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Layout w:type="fixed"/>
        <w:tblCellMar>
          <w:top w:w="57" w:type="dxa"/>
        </w:tblCellMar>
        <w:tblLook w:val="04A0" w:firstRow="1" w:lastRow="0" w:firstColumn="1" w:lastColumn="0" w:noHBand="0" w:noVBand="1"/>
      </w:tblPr>
      <w:tblGrid>
        <w:gridCol w:w="1701"/>
        <w:gridCol w:w="1418"/>
        <w:gridCol w:w="850"/>
        <w:gridCol w:w="851"/>
        <w:gridCol w:w="425"/>
        <w:gridCol w:w="567"/>
        <w:gridCol w:w="331"/>
        <w:gridCol w:w="851"/>
        <w:gridCol w:w="377"/>
        <w:gridCol w:w="615"/>
        <w:gridCol w:w="2504"/>
      </w:tblGrid>
      <w:tr w:rsidR="00F17199" w:rsidRPr="008C4A5B" w14:paraId="1232570C" w14:textId="77777777" w:rsidTr="00C17DF9">
        <w:trPr>
          <w:trHeight w:val="1400"/>
        </w:trPr>
        <w:tc>
          <w:tcPr>
            <w:tcW w:w="4820" w:type="dxa"/>
            <w:gridSpan w:val="4"/>
            <w:tcBorders>
              <w:top w:val="nil"/>
              <w:left w:val="nil"/>
              <w:bottom w:val="single" w:sz="4" w:space="0" w:color="auto"/>
              <w:right w:val="nil"/>
            </w:tcBorders>
          </w:tcPr>
          <w:p w14:paraId="6B6172D0" w14:textId="4020B5A3" w:rsidR="00F17199" w:rsidRPr="008C4A5B" w:rsidRDefault="006800C6">
            <w:pPr>
              <w:rPr>
                <w:rFonts w:ascii="Arial" w:hAnsi="Arial" w:cs="Arial"/>
              </w:rPr>
            </w:pPr>
            <w:r w:rsidRPr="006800C6">
              <w:rPr>
                <w:rFonts w:ascii="Arial" w:hAnsi="Arial" w:cs="Arial"/>
                <w:noProof/>
                <w:lang w:eastAsia="en-NZ"/>
              </w:rPr>
              <w:drawing>
                <wp:anchor distT="0" distB="0" distL="114300" distR="114300" simplePos="0" relativeHeight="251667456" behindDoc="1" locked="0" layoutInCell="1" allowOverlap="1" wp14:anchorId="41E4F95E" wp14:editId="2C414DF2">
                  <wp:simplePos x="0" y="0"/>
                  <wp:positionH relativeFrom="column">
                    <wp:posOffset>-161925</wp:posOffset>
                  </wp:positionH>
                  <wp:positionV relativeFrom="paragraph">
                    <wp:posOffset>-393065</wp:posOffset>
                  </wp:positionV>
                  <wp:extent cx="2181225" cy="1635920"/>
                  <wp:effectExtent l="0" t="0" r="0" b="0"/>
                  <wp:wrapNone/>
                  <wp:docPr id="3" name="Picture 3" descr="S:\GMA\Marketing\Marketing\_NEW_FOLDER_STRUCTURE_2018\Digital\Microsites\Orion\CL934A Orion insurance logo RGB 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MA\Marketing\Marketing\_NEW_FOLDER_STRUCTURE_2018\Digital\Microsites\Orion\CL934A Orion insurance logo RGB V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1225" cy="1635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gridSpan w:val="7"/>
            <w:tcBorders>
              <w:top w:val="nil"/>
              <w:left w:val="nil"/>
              <w:bottom w:val="single" w:sz="4" w:space="0" w:color="auto"/>
              <w:right w:val="nil"/>
            </w:tcBorders>
          </w:tcPr>
          <w:p w14:paraId="41E5077E" w14:textId="77777777" w:rsidR="00F17199" w:rsidRDefault="00F17199" w:rsidP="00F17199">
            <w:pPr>
              <w:jc w:val="right"/>
              <w:rPr>
                <w:rFonts w:ascii="Arial" w:hAnsi="Arial" w:cs="Arial"/>
                <w:b/>
              </w:rPr>
            </w:pPr>
          </w:p>
          <w:p w14:paraId="0AAE548D" w14:textId="77777777" w:rsidR="00F17199" w:rsidRDefault="00F17199" w:rsidP="00F17199">
            <w:pPr>
              <w:jc w:val="right"/>
              <w:rPr>
                <w:rFonts w:ascii="Arial" w:hAnsi="Arial" w:cs="Arial"/>
                <w:b/>
              </w:rPr>
            </w:pPr>
            <w:r>
              <w:rPr>
                <w:rFonts w:ascii="Arial" w:hAnsi="Arial" w:cs="Arial"/>
                <w:b/>
              </w:rPr>
              <w:t xml:space="preserve">Completed claim forms to: </w:t>
            </w:r>
          </w:p>
          <w:p w14:paraId="6B91F1DD" w14:textId="5CEE533A" w:rsidR="00F17199" w:rsidRDefault="00F17199" w:rsidP="00F17199">
            <w:pPr>
              <w:jc w:val="right"/>
              <w:rPr>
                <w:rFonts w:ascii="Arial" w:hAnsi="Arial" w:cs="Arial"/>
                <w:b/>
              </w:rPr>
            </w:pPr>
            <w:r>
              <w:rPr>
                <w:rFonts w:ascii="Arial" w:hAnsi="Arial" w:cs="Arial"/>
                <w:b/>
              </w:rPr>
              <w:t>claims@godfrey.co.nz</w:t>
            </w:r>
          </w:p>
          <w:p w14:paraId="58F89ED3" w14:textId="77777777" w:rsidR="00F17199" w:rsidRDefault="00F17199" w:rsidP="00F17199">
            <w:pPr>
              <w:jc w:val="right"/>
              <w:rPr>
                <w:rFonts w:ascii="Arial" w:hAnsi="Arial" w:cs="Arial"/>
                <w:b/>
              </w:rPr>
            </w:pPr>
          </w:p>
          <w:p w14:paraId="54F1E216" w14:textId="77777777" w:rsidR="00F17199" w:rsidRDefault="00F17199" w:rsidP="00F17199">
            <w:pPr>
              <w:jc w:val="right"/>
              <w:rPr>
                <w:rFonts w:ascii="Arial" w:hAnsi="Arial" w:cs="Arial"/>
                <w:b/>
              </w:rPr>
            </w:pPr>
          </w:p>
          <w:p w14:paraId="17CD3F99" w14:textId="77777777" w:rsidR="00F17199" w:rsidRDefault="00F17199" w:rsidP="00F17199">
            <w:pPr>
              <w:jc w:val="right"/>
              <w:rPr>
                <w:rFonts w:ascii="Arial" w:hAnsi="Arial" w:cs="Arial"/>
                <w:b/>
              </w:rPr>
            </w:pPr>
            <w:r w:rsidRPr="008C4A5B">
              <w:rPr>
                <w:rFonts w:ascii="Arial" w:hAnsi="Arial" w:cs="Arial"/>
                <w:b/>
              </w:rPr>
              <w:t>Body Corporate Property Claim Form</w:t>
            </w:r>
          </w:p>
          <w:p w14:paraId="147E98FD" w14:textId="1F22DEE2" w:rsidR="00CF0767" w:rsidRPr="008C4A5B" w:rsidRDefault="00CF0767" w:rsidP="00F17199">
            <w:pPr>
              <w:jc w:val="right"/>
              <w:rPr>
                <w:rFonts w:ascii="Arial" w:hAnsi="Arial" w:cs="Arial"/>
              </w:rPr>
            </w:pPr>
          </w:p>
        </w:tc>
      </w:tr>
      <w:tr w:rsidR="00F17199" w:rsidRPr="008C4A5B" w14:paraId="2C746255" w14:textId="77777777" w:rsidTr="00CF0767">
        <w:trPr>
          <w:trHeight w:val="510"/>
        </w:trPr>
        <w:tc>
          <w:tcPr>
            <w:tcW w:w="5812" w:type="dxa"/>
            <w:gridSpan w:val="6"/>
            <w:tcBorders>
              <w:top w:val="single" w:sz="4" w:space="0" w:color="auto"/>
              <w:left w:val="single" w:sz="4" w:space="0" w:color="auto"/>
              <w:bottom w:val="single" w:sz="4" w:space="0" w:color="auto"/>
              <w:right w:val="nil"/>
            </w:tcBorders>
          </w:tcPr>
          <w:p w14:paraId="61C56262" w14:textId="77777777" w:rsidR="00AE4CC0" w:rsidRPr="00CD7711" w:rsidRDefault="00AE4CC0" w:rsidP="00CD7711">
            <w:pPr>
              <w:jc w:val="both"/>
              <w:rPr>
                <w:rFonts w:ascii="Arial" w:hAnsi="Arial" w:cs="Arial"/>
                <w:iCs/>
                <w:sz w:val="16"/>
                <w:szCs w:val="16"/>
                <w:lang w:val="en-AU"/>
              </w:rPr>
            </w:pPr>
            <w:r w:rsidRPr="00CD7711">
              <w:rPr>
                <w:rFonts w:ascii="Arial" w:hAnsi="Arial" w:cs="Arial"/>
                <w:iCs/>
                <w:sz w:val="16"/>
                <w:szCs w:val="16"/>
                <w:lang w:val="en-AU"/>
              </w:rPr>
              <w:t xml:space="preserve">To assist us to consider your claim as soon as possible please complete all questions in full to the extent relevant and attach any relevant invoices and other documents to support your claim.  </w:t>
            </w:r>
          </w:p>
          <w:p w14:paraId="16C12610" w14:textId="77777777" w:rsidR="00AE4CC0" w:rsidRDefault="00AE4CC0" w:rsidP="00AE4CC0">
            <w:pPr>
              <w:jc w:val="both"/>
              <w:rPr>
                <w:rFonts w:ascii="Arial" w:hAnsi="Arial" w:cs="Arial"/>
                <w:iCs/>
                <w:sz w:val="16"/>
                <w:szCs w:val="16"/>
                <w:lang w:val="en-AU"/>
              </w:rPr>
            </w:pPr>
          </w:p>
          <w:p w14:paraId="6C5C42AF" w14:textId="42F07EFB" w:rsidR="00AE4CC0" w:rsidRDefault="00AE4CC0" w:rsidP="00AE4CC0">
            <w:pPr>
              <w:jc w:val="both"/>
              <w:rPr>
                <w:rFonts w:ascii="Arial" w:hAnsi="Arial" w:cs="Arial"/>
                <w:iCs/>
                <w:sz w:val="16"/>
                <w:szCs w:val="16"/>
                <w:lang w:val="en-AU"/>
              </w:rPr>
            </w:pPr>
            <w:r w:rsidRPr="00CD7711">
              <w:rPr>
                <w:rFonts w:ascii="Arial" w:hAnsi="Arial" w:cs="Arial"/>
                <w:iCs/>
                <w:sz w:val="16"/>
                <w:szCs w:val="16"/>
                <w:lang w:val="en-AU"/>
              </w:rPr>
              <w:t>It is important that you provide honest, complete, up-to-date and relevant information when completing this form.</w:t>
            </w:r>
          </w:p>
          <w:p w14:paraId="1F442DD1" w14:textId="3DFC11B1" w:rsidR="00AE4CC0" w:rsidRPr="00CD7711" w:rsidRDefault="00AE4CC0" w:rsidP="00CD7711">
            <w:pPr>
              <w:jc w:val="both"/>
              <w:rPr>
                <w:rFonts w:ascii="Arial" w:hAnsi="Arial" w:cs="Arial"/>
                <w:iCs/>
                <w:sz w:val="16"/>
                <w:szCs w:val="16"/>
                <w:lang w:val="en-AU"/>
              </w:rPr>
            </w:pPr>
          </w:p>
          <w:p w14:paraId="08C68E21" w14:textId="0CB11E4F" w:rsidR="00AE4CC0" w:rsidRDefault="00AE4CC0" w:rsidP="00AE4CC0">
            <w:pPr>
              <w:jc w:val="both"/>
              <w:rPr>
                <w:rFonts w:ascii="Arial" w:hAnsi="Arial" w:cs="Arial"/>
                <w:iCs/>
                <w:sz w:val="16"/>
                <w:szCs w:val="16"/>
                <w:lang w:val="en-AU"/>
              </w:rPr>
            </w:pPr>
            <w:r w:rsidRPr="00CD7711">
              <w:rPr>
                <w:rFonts w:ascii="Arial" w:hAnsi="Arial" w:cs="Arial"/>
                <w:iCs/>
                <w:sz w:val="16"/>
                <w:szCs w:val="16"/>
                <w:lang w:val="en-AU"/>
              </w:rPr>
              <w:t>The issue and acceptance of this claim form does not constitute an admission of liability by Chubb Insurance New Zealand Limited (Chubb) or a waiver of its rights.</w:t>
            </w:r>
          </w:p>
          <w:p w14:paraId="3E513C66" w14:textId="77777777" w:rsidR="00F17199" w:rsidRPr="008C4A5B" w:rsidRDefault="00F17199">
            <w:pPr>
              <w:rPr>
                <w:rFonts w:ascii="Arial" w:hAnsi="Arial" w:cs="Arial"/>
              </w:rPr>
            </w:pPr>
          </w:p>
        </w:tc>
        <w:tc>
          <w:tcPr>
            <w:tcW w:w="4678" w:type="dxa"/>
            <w:gridSpan w:val="5"/>
            <w:tcBorders>
              <w:top w:val="single" w:sz="4" w:space="0" w:color="auto"/>
              <w:left w:val="nil"/>
              <w:bottom w:val="single" w:sz="4" w:space="0" w:color="auto"/>
              <w:right w:val="single" w:sz="4" w:space="0" w:color="auto"/>
            </w:tcBorders>
          </w:tcPr>
          <w:p w14:paraId="0110911C" w14:textId="77777777" w:rsidR="00B854B4" w:rsidRPr="00CD7711" w:rsidRDefault="00B854B4" w:rsidP="00B854B4">
            <w:pPr>
              <w:rPr>
                <w:rFonts w:ascii="Arial" w:hAnsi="Arial" w:cs="Arial"/>
                <w:noProof/>
                <w:sz w:val="16"/>
                <w:szCs w:val="16"/>
                <w:lang w:val="en-US" w:eastAsia="en-NZ"/>
              </w:rPr>
            </w:pPr>
            <w:r w:rsidRPr="00CD7711">
              <w:rPr>
                <w:rFonts w:ascii="Arial" w:hAnsi="Arial" w:cs="Arial"/>
                <w:noProof/>
                <w:sz w:val="16"/>
                <w:szCs w:val="16"/>
                <w:lang w:val="en-US" w:eastAsia="en-NZ"/>
              </w:rPr>
              <w:t>Chubb collects, discloses and handles personal information in accordance with Chubb’s privacy policy and privacy statement that are available here</w:t>
            </w:r>
            <w:r w:rsidRPr="00CD7711">
              <w:rPr>
                <w:sz w:val="16"/>
                <w:szCs w:val="16"/>
              </w:rPr>
              <w:t>:</w:t>
            </w:r>
            <w:r w:rsidRPr="00CD7711">
              <w:rPr>
                <w:rFonts w:ascii="Arial" w:hAnsi="Arial" w:cs="Arial"/>
                <w:noProof/>
                <w:sz w:val="16"/>
                <w:szCs w:val="16"/>
                <w:lang w:val="en-US" w:eastAsia="en-NZ"/>
              </w:rPr>
              <w:t xml:space="preserve"> </w:t>
            </w:r>
            <w:hyperlink r:id="rId12" w:history="1">
              <w:r w:rsidRPr="00CD7711">
                <w:rPr>
                  <w:rStyle w:val="Hyperlink"/>
                  <w:rFonts w:ascii="Arial" w:hAnsi="Arial" w:cs="Arial"/>
                  <w:noProof/>
                  <w:sz w:val="16"/>
                  <w:szCs w:val="16"/>
                  <w:lang w:val="en-US" w:eastAsia="en-NZ"/>
                </w:rPr>
                <w:t>https://www.chubb.com/nz-en/footer/privacy.html</w:t>
              </w:r>
            </w:hyperlink>
            <w:r w:rsidRPr="00CD7711">
              <w:rPr>
                <w:rFonts w:ascii="Arial" w:hAnsi="Arial" w:cs="Arial"/>
                <w:noProof/>
                <w:sz w:val="16"/>
                <w:szCs w:val="16"/>
                <w:lang w:val="en-US" w:eastAsia="en-NZ"/>
              </w:rPr>
              <w:t>.</w:t>
            </w:r>
          </w:p>
          <w:p w14:paraId="6F3CD1BB" w14:textId="0B46EA99" w:rsidR="00AE4CC0" w:rsidRDefault="00AE4CC0" w:rsidP="00382362">
            <w:pPr>
              <w:rPr>
                <w:rFonts w:ascii="Arial" w:hAnsi="Arial" w:cs="Arial"/>
                <w:sz w:val="16"/>
                <w:szCs w:val="16"/>
              </w:rPr>
            </w:pPr>
          </w:p>
          <w:p w14:paraId="270F72DF" w14:textId="2632734B" w:rsidR="00382362" w:rsidRDefault="00382362" w:rsidP="00382362">
            <w:pPr>
              <w:rPr>
                <w:rFonts w:ascii="Arial" w:hAnsi="Arial" w:cs="Arial"/>
                <w:sz w:val="16"/>
                <w:szCs w:val="16"/>
                <w:lang w:val="en-AU"/>
              </w:rPr>
            </w:pPr>
            <w:r w:rsidRPr="00382362">
              <w:rPr>
                <w:rFonts w:ascii="Arial" w:hAnsi="Arial" w:cs="Arial"/>
                <w:noProof/>
                <w:sz w:val="16"/>
                <w:szCs w:val="16"/>
                <w:lang w:eastAsia="en-NZ"/>
              </w:rPr>
              <w:drawing>
                <wp:anchor distT="0" distB="0" distL="114300" distR="114300" simplePos="0" relativeHeight="251666432" behindDoc="0" locked="0" layoutInCell="1" allowOverlap="1" wp14:anchorId="52BB7576" wp14:editId="0699A594">
                  <wp:simplePos x="0" y="0"/>
                  <wp:positionH relativeFrom="margin">
                    <wp:posOffset>2439035</wp:posOffset>
                  </wp:positionH>
                  <wp:positionV relativeFrom="paragraph">
                    <wp:posOffset>110694</wp:posOffset>
                  </wp:positionV>
                  <wp:extent cx="460375" cy="471805"/>
                  <wp:effectExtent l="0" t="0" r="0" b="4445"/>
                  <wp:wrapSquare wrapText="bothSides"/>
                  <wp:docPr id="2" name="Picture 2" descr="https://www.icnz.org.nz/fileadmin/Images/Content_Imagery/FIC_logoCMYK%406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cnz.org.nz/fileadmin/Images/Content_Imagery/FIC_logoCMYK%406x.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037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362">
              <w:rPr>
                <w:rFonts w:ascii="Arial" w:hAnsi="Arial" w:cs="Arial"/>
                <w:sz w:val="16"/>
                <w:szCs w:val="16"/>
              </w:rPr>
              <w:t>Chubb is</w:t>
            </w:r>
            <w:r w:rsidRPr="00382362">
              <w:rPr>
                <w:rFonts w:ascii="Arial" w:hAnsi="Arial" w:cs="Arial"/>
                <w:sz w:val="16"/>
                <w:szCs w:val="16"/>
                <w:lang w:val="en-AU"/>
              </w:rPr>
              <w:t xml:space="preserve"> a member of the Insurance Council of New Zealand (</w:t>
            </w:r>
            <w:r w:rsidRPr="00382362">
              <w:rPr>
                <w:rFonts w:ascii="Arial" w:hAnsi="Arial" w:cs="Arial"/>
                <w:b/>
                <w:sz w:val="16"/>
                <w:szCs w:val="16"/>
                <w:lang w:val="en-AU"/>
              </w:rPr>
              <w:t>ICNZ</w:t>
            </w:r>
            <w:r w:rsidRPr="00382362">
              <w:rPr>
                <w:rFonts w:ascii="Arial" w:hAnsi="Arial" w:cs="Arial"/>
                <w:sz w:val="16"/>
                <w:szCs w:val="16"/>
                <w:lang w:val="en-AU"/>
              </w:rPr>
              <w:t>) and a signatory to ICNZ’s Fair Insurance Code (</w:t>
            </w:r>
            <w:r w:rsidRPr="00382362">
              <w:rPr>
                <w:rFonts w:ascii="Arial" w:hAnsi="Arial" w:cs="Arial"/>
                <w:b/>
                <w:sz w:val="16"/>
                <w:szCs w:val="16"/>
                <w:lang w:val="en-AU"/>
              </w:rPr>
              <w:t>the Code</w:t>
            </w:r>
            <w:r w:rsidRPr="00382362">
              <w:rPr>
                <w:rFonts w:ascii="Arial" w:hAnsi="Arial" w:cs="Arial"/>
                <w:sz w:val="16"/>
                <w:szCs w:val="16"/>
                <w:lang w:val="en-AU"/>
              </w:rPr>
              <w:t xml:space="preserve">).  The Code and information about the Code is available at </w:t>
            </w:r>
            <w:hyperlink r:id="rId14" w:history="1">
              <w:r w:rsidRPr="002465D9">
                <w:rPr>
                  <w:rStyle w:val="Hyperlink"/>
                  <w:rFonts w:ascii="Arial" w:hAnsi="Arial" w:cs="Arial"/>
                  <w:sz w:val="16"/>
                  <w:szCs w:val="16"/>
                  <w:lang w:val="en-AU"/>
                </w:rPr>
                <w:t>www.icnz.org.nz</w:t>
              </w:r>
            </w:hyperlink>
            <w:r w:rsidRPr="00382362">
              <w:rPr>
                <w:rFonts w:ascii="Arial" w:hAnsi="Arial" w:cs="Arial"/>
                <w:sz w:val="16"/>
                <w:szCs w:val="16"/>
                <w:lang w:val="en-AU"/>
              </w:rPr>
              <w:t xml:space="preserve"> and on request.</w:t>
            </w:r>
          </w:p>
          <w:p w14:paraId="14C6DF62" w14:textId="1DBABA4B" w:rsidR="00F17199" w:rsidRPr="00382362" w:rsidRDefault="00F17199" w:rsidP="00382362">
            <w:pPr>
              <w:rPr>
                <w:rFonts w:ascii="Arial" w:hAnsi="Arial" w:cs="Arial"/>
                <w:sz w:val="16"/>
                <w:szCs w:val="16"/>
                <w:lang w:val="en-AU"/>
              </w:rPr>
            </w:pPr>
          </w:p>
        </w:tc>
      </w:tr>
      <w:tr w:rsidR="00F17199" w:rsidRPr="008C4A5B" w14:paraId="2FC0C80C" w14:textId="77777777" w:rsidTr="00C17DF9">
        <w:trPr>
          <w:trHeight w:val="284"/>
        </w:trPr>
        <w:tc>
          <w:tcPr>
            <w:tcW w:w="10490" w:type="dxa"/>
            <w:gridSpan w:val="11"/>
            <w:tcBorders>
              <w:top w:val="single" w:sz="4" w:space="0" w:color="auto"/>
            </w:tcBorders>
            <w:shd w:val="clear" w:color="auto" w:fill="D9D9D9" w:themeFill="background1" w:themeFillShade="D9"/>
            <w:vAlign w:val="center"/>
          </w:tcPr>
          <w:p w14:paraId="07ED2568" w14:textId="15934E80" w:rsidR="00F17199" w:rsidRPr="008C4A5B" w:rsidRDefault="00F17199" w:rsidP="008C4A5B">
            <w:pPr>
              <w:rPr>
                <w:rFonts w:ascii="Arial" w:hAnsi="Arial" w:cs="Arial"/>
                <w:b/>
              </w:rPr>
            </w:pPr>
            <w:r w:rsidRPr="008C4A5B">
              <w:rPr>
                <w:rFonts w:ascii="Arial" w:hAnsi="Arial" w:cs="Arial"/>
                <w:b/>
              </w:rPr>
              <w:t>PERSONAL DETAILS</w:t>
            </w:r>
            <w:r w:rsidR="00C17DF9">
              <w:rPr>
                <w:rFonts w:ascii="Arial" w:hAnsi="Arial" w:cs="Arial"/>
                <w:b/>
              </w:rPr>
              <w:t xml:space="preserve"> – Unit owner or person claiming</w:t>
            </w:r>
          </w:p>
        </w:tc>
      </w:tr>
      <w:tr w:rsidR="00F17199" w:rsidRPr="008C4A5B" w14:paraId="7FECF2E3" w14:textId="77777777" w:rsidTr="00CF0767">
        <w:trPr>
          <w:trHeight w:val="502"/>
        </w:trPr>
        <w:tc>
          <w:tcPr>
            <w:tcW w:w="1701" w:type="dxa"/>
            <w:vAlign w:val="center"/>
          </w:tcPr>
          <w:p w14:paraId="11C72FDB" w14:textId="77777777" w:rsidR="00F17199" w:rsidRPr="008C4A5B" w:rsidRDefault="00F17199" w:rsidP="00C17DF9">
            <w:pPr>
              <w:rPr>
                <w:rFonts w:ascii="Arial" w:hAnsi="Arial" w:cs="Arial"/>
              </w:rPr>
            </w:pPr>
            <w:r w:rsidRPr="008C4A5B">
              <w:rPr>
                <w:rFonts w:ascii="Arial" w:hAnsi="Arial" w:cs="Arial"/>
              </w:rPr>
              <w:t>Name</w:t>
            </w:r>
            <w:r>
              <w:rPr>
                <w:rFonts w:ascii="Arial" w:hAnsi="Arial" w:cs="Arial"/>
              </w:rPr>
              <w:t>:</w:t>
            </w:r>
          </w:p>
        </w:tc>
        <w:tc>
          <w:tcPr>
            <w:tcW w:w="3544" w:type="dxa"/>
            <w:gridSpan w:val="4"/>
            <w:vAlign w:val="center"/>
          </w:tcPr>
          <w:p w14:paraId="2183A094" w14:textId="77777777" w:rsidR="00F17199" w:rsidRPr="008C4A5B" w:rsidRDefault="00F17199" w:rsidP="00C17DF9">
            <w:pPr>
              <w:rPr>
                <w:rFonts w:ascii="Arial" w:hAnsi="Arial" w:cs="Arial"/>
              </w:rPr>
            </w:pPr>
          </w:p>
        </w:tc>
        <w:tc>
          <w:tcPr>
            <w:tcW w:w="2741" w:type="dxa"/>
            <w:gridSpan w:val="5"/>
            <w:vAlign w:val="center"/>
          </w:tcPr>
          <w:p w14:paraId="51B41433" w14:textId="77777777" w:rsidR="00F17199" w:rsidRPr="008C4A5B" w:rsidRDefault="00F17199" w:rsidP="00C17DF9">
            <w:pPr>
              <w:rPr>
                <w:rFonts w:ascii="Arial" w:hAnsi="Arial" w:cs="Arial"/>
              </w:rPr>
            </w:pPr>
            <w:r w:rsidRPr="008C4A5B">
              <w:rPr>
                <w:rFonts w:ascii="Arial" w:hAnsi="Arial" w:cs="Arial"/>
              </w:rPr>
              <w:t>Contact Phone</w:t>
            </w:r>
            <w:r>
              <w:rPr>
                <w:rFonts w:ascii="Arial" w:hAnsi="Arial" w:cs="Arial"/>
              </w:rPr>
              <w:t>:</w:t>
            </w:r>
          </w:p>
        </w:tc>
        <w:tc>
          <w:tcPr>
            <w:tcW w:w="2504" w:type="dxa"/>
          </w:tcPr>
          <w:p w14:paraId="0477B87B" w14:textId="77777777" w:rsidR="00F17199" w:rsidRPr="008C4A5B" w:rsidRDefault="00F17199">
            <w:pPr>
              <w:rPr>
                <w:rFonts w:ascii="Arial" w:hAnsi="Arial" w:cs="Arial"/>
              </w:rPr>
            </w:pPr>
          </w:p>
        </w:tc>
      </w:tr>
      <w:tr w:rsidR="00F17199" w:rsidRPr="008C4A5B" w14:paraId="58E09F3D" w14:textId="77777777" w:rsidTr="00CF0767">
        <w:trPr>
          <w:trHeight w:val="356"/>
        </w:trPr>
        <w:tc>
          <w:tcPr>
            <w:tcW w:w="1701" w:type="dxa"/>
            <w:vAlign w:val="center"/>
          </w:tcPr>
          <w:p w14:paraId="402EF51C" w14:textId="77777777" w:rsidR="00F17199" w:rsidRPr="008C4A5B" w:rsidRDefault="00F17199" w:rsidP="00C17DF9">
            <w:pPr>
              <w:rPr>
                <w:rFonts w:ascii="Arial" w:hAnsi="Arial" w:cs="Arial"/>
              </w:rPr>
            </w:pPr>
            <w:r w:rsidRPr="008C4A5B">
              <w:rPr>
                <w:rFonts w:ascii="Arial" w:hAnsi="Arial" w:cs="Arial"/>
              </w:rPr>
              <w:t>E-mail</w:t>
            </w:r>
            <w:r>
              <w:rPr>
                <w:rFonts w:ascii="Arial" w:hAnsi="Arial" w:cs="Arial"/>
              </w:rPr>
              <w:t>:</w:t>
            </w:r>
          </w:p>
        </w:tc>
        <w:tc>
          <w:tcPr>
            <w:tcW w:w="3544" w:type="dxa"/>
            <w:gridSpan w:val="4"/>
            <w:vAlign w:val="center"/>
          </w:tcPr>
          <w:p w14:paraId="647E1CBE" w14:textId="77777777" w:rsidR="00F17199" w:rsidRPr="008C4A5B" w:rsidRDefault="00F17199" w:rsidP="00C17DF9">
            <w:pPr>
              <w:rPr>
                <w:rFonts w:ascii="Arial" w:hAnsi="Arial" w:cs="Arial"/>
              </w:rPr>
            </w:pPr>
          </w:p>
        </w:tc>
        <w:tc>
          <w:tcPr>
            <w:tcW w:w="2741" w:type="dxa"/>
            <w:gridSpan w:val="5"/>
            <w:vAlign w:val="center"/>
          </w:tcPr>
          <w:p w14:paraId="5521A29A" w14:textId="77777777" w:rsidR="00F17199" w:rsidRPr="008C4A5B" w:rsidRDefault="00F17199" w:rsidP="00C17DF9">
            <w:pPr>
              <w:rPr>
                <w:rFonts w:ascii="Arial" w:hAnsi="Arial" w:cs="Arial"/>
              </w:rPr>
            </w:pPr>
            <w:r w:rsidRPr="008C4A5B">
              <w:rPr>
                <w:rFonts w:ascii="Arial" w:hAnsi="Arial" w:cs="Arial"/>
              </w:rPr>
              <w:t>Crockers Account Manager</w:t>
            </w:r>
            <w:r>
              <w:rPr>
                <w:rFonts w:ascii="Arial" w:hAnsi="Arial" w:cs="Arial"/>
              </w:rPr>
              <w:t>:</w:t>
            </w:r>
          </w:p>
        </w:tc>
        <w:tc>
          <w:tcPr>
            <w:tcW w:w="2504" w:type="dxa"/>
          </w:tcPr>
          <w:p w14:paraId="0667D846" w14:textId="77777777" w:rsidR="00F17199" w:rsidRPr="008C4A5B" w:rsidRDefault="00F17199">
            <w:pPr>
              <w:rPr>
                <w:rFonts w:ascii="Arial" w:hAnsi="Arial" w:cs="Arial"/>
              </w:rPr>
            </w:pPr>
          </w:p>
        </w:tc>
      </w:tr>
      <w:tr w:rsidR="00F17199" w:rsidRPr="008C4A5B" w14:paraId="5B8DDCB9" w14:textId="77777777" w:rsidTr="00CF0767">
        <w:trPr>
          <w:trHeight w:val="488"/>
        </w:trPr>
        <w:tc>
          <w:tcPr>
            <w:tcW w:w="1701" w:type="dxa"/>
            <w:vAlign w:val="center"/>
          </w:tcPr>
          <w:p w14:paraId="3C49CEA3" w14:textId="77777777" w:rsidR="00F17199" w:rsidRPr="008C4A5B" w:rsidRDefault="00F17199" w:rsidP="00C17DF9">
            <w:pPr>
              <w:rPr>
                <w:rFonts w:ascii="Arial" w:hAnsi="Arial" w:cs="Arial"/>
              </w:rPr>
            </w:pPr>
            <w:r w:rsidRPr="008C4A5B">
              <w:rPr>
                <w:rFonts w:ascii="Arial" w:hAnsi="Arial" w:cs="Arial"/>
              </w:rPr>
              <w:t>Address:</w:t>
            </w:r>
          </w:p>
        </w:tc>
        <w:tc>
          <w:tcPr>
            <w:tcW w:w="3544" w:type="dxa"/>
            <w:gridSpan w:val="4"/>
            <w:vAlign w:val="center"/>
          </w:tcPr>
          <w:p w14:paraId="76891722" w14:textId="77777777" w:rsidR="00F17199" w:rsidRPr="008C4A5B" w:rsidRDefault="00F17199" w:rsidP="00C17DF9">
            <w:pPr>
              <w:rPr>
                <w:rFonts w:ascii="Arial" w:hAnsi="Arial" w:cs="Arial"/>
              </w:rPr>
            </w:pPr>
          </w:p>
        </w:tc>
        <w:tc>
          <w:tcPr>
            <w:tcW w:w="2741" w:type="dxa"/>
            <w:gridSpan w:val="5"/>
            <w:vAlign w:val="center"/>
          </w:tcPr>
          <w:p w14:paraId="04495DFA" w14:textId="77777777" w:rsidR="00F17199" w:rsidRPr="008C4A5B" w:rsidRDefault="00F17199" w:rsidP="00C17DF9">
            <w:pPr>
              <w:rPr>
                <w:rFonts w:ascii="Arial" w:hAnsi="Arial" w:cs="Arial"/>
              </w:rPr>
            </w:pPr>
            <w:r w:rsidRPr="008C4A5B">
              <w:rPr>
                <w:rFonts w:ascii="Arial" w:hAnsi="Arial" w:cs="Arial"/>
              </w:rPr>
              <w:t>Body Corporate</w:t>
            </w:r>
            <w:r>
              <w:rPr>
                <w:rFonts w:ascii="Arial" w:hAnsi="Arial" w:cs="Arial"/>
              </w:rPr>
              <w:t xml:space="preserve"> #:</w:t>
            </w:r>
          </w:p>
        </w:tc>
        <w:tc>
          <w:tcPr>
            <w:tcW w:w="2504" w:type="dxa"/>
          </w:tcPr>
          <w:p w14:paraId="0DA70595" w14:textId="57B2755C" w:rsidR="00F17199" w:rsidRPr="008C4A5B" w:rsidRDefault="00F17199" w:rsidP="004F1C43">
            <w:pPr>
              <w:rPr>
                <w:rFonts w:ascii="Arial" w:hAnsi="Arial" w:cs="Arial"/>
              </w:rPr>
            </w:pPr>
          </w:p>
        </w:tc>
      </w:tr>
      <w:tr w:rsidR="00F17199" w:rsidRPr="008C4A5B" w14:paraId="44E3CD8F" w14:textId="77777777" w:rsidTr="00C17DF9">
        <w:trPr>
          <w:trHeight w:val="224"/>
        </w:trPr>
        <w:tc>
          <w:tcPr>
            <w:tcW w:w="10490" w:type="dxa"/>
            <w:gridSpan w:val="11"/>
            <w:shd w:val="clear" w:color="auto" w:fill="D9D9D9" w:themeFill="background1" w:themeFillShade="D9"/>
            <w:vAlign w:val="center"/>
          </w:tcPr>
          <w:p w14:paraId="6C599CDD" w14:textId="77777777" w:rsidR="00F17199" w:rsidRPr="00A81A36" w:rsidRDefault="00F17199" w:rsidP="00A81A36">
            <w:pPr>
              <w:rPr>
                <w:rFonts w:ascii="Arial" w:hAnsi="Arial" w:cs="Arial"/>
                <w:b/>
              </w:rPr>
            </w:pPr>
            <w:r w:rsidRPr="00A81A36">
              <w:rPr>
                <w:rFonts w:ascii="Arial" w:hAnsi="Arial" w:cs="Arial"/>
                <w:b/>
              </w:rPr>
              <w:t>LOSS DETAILS</w:t>
            </w:r>
          </w:p>
        </w:tc>
      </w:tr>
      <w:tr w:rsidR="00F17199" w:rsidRPr="008C4A5B" w14:paraId="067984F0" w14:textId="77777777" w:rsidTr="00CF0767">
        <w:trPr>
          <w:trHeight w:val="510"/>
        </w:trPr>
        <w:tc>
          <w:tcPr>
            <w:tcW w:w="3119" w:type="dxa"/>
            <w:gridSpan w:val="2"/>
          </w:tcPr>
          <w:p w14:paraId="7251C9C7" w14:textId="77777777" w:rsidR="00F17199" w:rsidRPr="008C4A5B" w:rsidRDefault="00F17199">
            <w:pPr>
              <w:rPr>
                <w:rFonts w:ascii="Arial" w:hAnsi="Arial" w:cs="Arial"/>
              </w:rPr>
            </w:pPr>
            <w:r w:rsidRPr="008C4A5B">
              <w:rPr>
                <w:rFonts w:ascii="Arial" w:hAnsi="Arial" w:cs="Arial"/>
              </w:rPr>
              <w:t>When did the loss occur?</w:t>
            </w:r>
          </w:p>
        </w:tc>
        <w:tc>
          <w:tcPr>
            <w:tcW w:w="850" w:type="dxa"/>
          </w:tcPr>
          <w:p w14:paraId="46B6C789" w14:textId="77777777" w:rsidR="00F17199" w:rsidRPr="008C4A5B" w:rsidRDefault="00F17199">
            <w:pPr>
              <w:rPr>
                <w:rFonts w:ascii="Arial" w:hAnsi="Arial" w:cs="Arial"/>
              </w:rPr>
            </w:pPr>
            <w:r w:rsidRPr="008C4A5B">
              <w:rPr>
                <w:rFonts w:ascii="Arial" w:hAnsi="Arial" w:cs="Arial"/>
              </w:rPr>
              <w:t>Time:</w:t>
            </w:r>
          </w:p>
        </w:tc>
        <w:tc>
          <w:tcPr>
            <w:tcW w:w="2174" w:type="dxa"/>
            <w:gridSpan w:val="4"/>
          </w:tcPr>
          <w:p w14:paraId="6D11B081" w14:textId="450B404B" w:rsidR="00F17199" w:rsidRPr="008C4A5B" w:rsidRDefault="00F17199">
            <w:pPr>
              <w:rPr>
                <w:rFonts w:ascii="Arial" w:hAnsi="Arial" w:cs="Arial"/>
              </w:rPr>
            </w:pPr>
          </w:p>
        </w:tc>
        <w:tc>
          <w:tcPr>
            <w:tcW w:w="851" w:type="dxa"/>
          </w:tcPr>
          <w:p w14:paraId="5AAD279E" w14:textId="77777777" w:rsidR="00F17199" w:rsidRPr="008C4A5B" w:rsidRDefault="00F17199">
            <w:pPr>
              <w:rPr>
                <w:rFonts w:ascii="Arial" w:hAnsi="Arial" w:cs="Arial"/>
              </w:rPr>
            </w:pPr>
            <w:r w:rsidRPr="008C4A5B">
              <w:rPr>
                <w:rFonts w:ascii="Arial" w:hAnsi="Arial" w:cs="Arial"/>
              </w:rPr>
              <w:t>Date</w:t>
            </w:r>
            <w:r>
              <w:rPr>
                <w:rFonts w:ascii="Arial" w:hAnsi="Arial" w:cs="Arial"/>
              </w:rPr>
              <w:t>:</w:t>
            </w:r>
          </w:p>
        </w:tc>
        <w:tc>
          <w:tcPr>
            <w:tcW w:w="3496" w:type="dxa"/>
            <w:gridSpan w:val="3"/>
          </w:tcPr>
          <w:p w14:paraId="3FD5C1D3" w14:textId="724A05AE" w:rsidR="00F17199" w:rsidRPr="008C4A5B" w:rsidRDefault="00F17199">
            <w:pPr>
              <w:rPr>
                <w:rFonts w:ascii="Arial" w:hAnsi="Arial" w:cs="Arial"/>
              </w:rPr>
            </w:pPr>
          </w:p>
        </w:tc>
      </w:tr>
      <w:tr w:rsidR="00F17199" w:rsidRPr="008C4A5B" w14:paraId="56FB894E" w14:textId="77777777" w:rsidTr="00CF0767">
        <w:trPr>
          <w:trHeight w:val="698"/>
        </w:trPr>
        <w:tc>
          <w:tcPr>
            <w:tcW w:w="3119" w:type="dxa"/>
            <w:gridSpan w:val="2"/>
          </w:tcPr>
          <w:p w14:paraId="7EED9106" w14:textId="77777777" w:rsidR="00F17199" w:rsidRPr="008C4A5B" w:rsidRDefault="00F17199">
            <w:pPr>
              <w:rPr>
                <w:rFonts w:ascii="Arial" w:hAnsi="Arial" w:cs="Arial"/>
              </w:rPr>
            </w:pPr>
            <w:r w:rsidRPr="008C4A5B">
              <w:rPr>
                <w:rFonts w:ascii="Arial" w:hAnsi="Arial" w:cs="Arial"/>
              </w:rPr>
              <w:t>Where did the loss occur?</w:t>
            </w:r>
          </w:p>
        </w:tc>
        <w:tc>
          <w:tcPr>
            <w:tcW w:w="850" w:type="dxa"/>
          </w:tcPr>
          <w:p w14:paraId="31C9E95F" w14:textId="1B85E3EF" w:rsidR="00126E78" w:rsidRDefault="00F17199">
            <w:pPr>
              <w:rPr>
                <w:rFonts w:ascii="Arial" w:hAnsi="Arial" w:cs="Arial"/>
              </w:rPr>
            </w:pPr>
            <w:r w:rsidRPr="008C4A5B">
              <w:rPr>
                <w:rFonts w:ascii="Arial" w:hAnsi="Arial" w:cs="Arial"/>
              </w:rPr>
              <w:t>Unit:</w:t>
            </w:r>
          </w:p>
          <w:p w14:paraId="7AE188F7" w14:textId="77777777" w:rsidR="00126E78" w:rsidRPr="008C4A5B" w:rsidRDefault="00126E78">
            <w:pPr>
              <w:rPr>
                <w:rFonts w:ascii="Arial" w:hAnsi="Arial" w:cs="Arial"/>
              </w:rPr>
            </w:pPr>
          </w:p>
        </w:tc>
        <w:tc>
          <w:tcPr>
            <w:tcW w:w="1276" w:type="dxa"/>
            <w:gridSpan w:val="2"/>
          </w:tcPr>
          <w:p w14:paraId="39505A40" w14:textId="77777777" w:rsidR="00F17199" w:rsidRPr="008C4A5B" w:rsidRDefault="00F17199">
            <w:pPr>
              <w:rPr>
                <w:rFonts w:ascii="Arial" w:hAnsi="Arial" w:cs="Arial"/>
              </w:rPr>
            </w:pPr>
          </w:p>
        </w:tc>
        <w:tc>
          <w:tcPr>
            <w:tcW w:w="1749" w:type="dxa"/>
            <w:gridSpan w:val="3"/>
          </w:tcPr>
          <w:p w14:paraId="5AA32017" w14:textId="77777777" w:rsidR="00F17199" w:rsidRPr="008C4A5B" w:rsidRDefault="00F17199">
            <w:pPr>
              <w:rPr>
                <w:rFonts w:ascii="Arial" w:hAnsi="Arial" w:cs="Arial"/>
              </w:rPr>
            </w:pPr>
            <w:r w:rsidRPr="008C4A5B">
              <w:rPr>
                <w:rFonts w:ascii="Arial" w:hAnsi="Arial" w:cs="Arial"/>
              </w:rPr>
              <w:t>Street Address</w:t>
            </w:r>
            <w:r>
              <w:rPr>
                <w:rFonts w:ascii="Arial" w:hAnsi="Arial" w:cs="Arial"/>
              </w:rPr>
              <w:t>:</w:t>
            </w:r>
          </w:p>
        </w:tc>
        <w:tc>
          <w:tcPr>
            <w:tcW w:w="3496" w:type="dxa"/>
            <w:gridSpan w:val="3"/>
          </w:tcPr>
          <w:p w14:paraId="3F130033" w14:textId="77777777" w:rsidR="00F17199" w:rsidRPr="008C4A5B" w:rsidRDefault="00F17199">
            <w:pPr>
              <w:rPr>
                <w:rFonts w:ascii="Arial" w:hAnsi="Arial" w:cs="Arial"/>
              </w:rPr>
            </w:pPr>
          </w:p>
        </w:tc>
      </w:tr>
      <w:tr w:rsidR="00CF0767" w:rsidRPr="008C4A5B" w14:paraId="3F5324A4" w14:textId="77777777" w:rsidTr="002F5820">
        <w:trPr>
          <w:trHeight w:val="698"/>
        </w:trPr>
        <w:tc>
          <w:tcPr>
            <w:tcW w:w="3119" w:type="dxa"/>
            <w:gridSpan w:val="2"/>
          </w:tcPr>
          <w:p w14:paraId="470EBFC3" w14:textId="32194552" w:rsidR="00CF0767" w:rsidRDefault="00CF0767">
            <w:pPr>
              <w:rPr>
                <w:rFonts w:ascii="Arial" w:hAnsi="Arial" w:cs="Arial"/>
              </w:rPr>
            </w:pPr>
            <w:r>
              <w:rPr>
                <w:rFonts w:ascii="Arial" w:hAnsi="Arial" w:cs="Arial"/>
              </w:rPr>
              <w:t>Occupancy of Property:</w:t>
            </w:r>
          </w:p>
          <w:p w14:paraId="31C13897" w14:textId="27A15BDC" w:rsidR="00CF0767" w:rsidRDefault="00CF0767">
            <w:pPr>
              <w:rPr>
                <w:rFonts w:ascii="Arial" w:hAnsi="Arial" w:cs="Arial"/>
                <w:sz w:val="18"/>
                <w:szCs w:val="18"/>
              </w:rPr>
            </w:pPr>
            <w:r w:rsidRPr="00CF0767">
              <w:rPr>
                <w:rFonts w:ascii="Arial" w:hAnsi="Arial" w:cs="Arial"/>
                <w:sz w:val="18"/>
                <w:szCs w:val="18"/>
              </w:rPr>
              <w:t>(</w:t>
            </w:r>
            <w:proofErr w:type="spellStart"/>
            <w:r w:rsidRPr="00CF0767">
              <w:rPr>
                <w:rFonts w:ascii="Arial" w:hAnsi="Arial" w:cs="Arial"/>
                <w:sz w:val="18"/>
                <w:szCs w:val="18"/>
              </w:rPr>
              <w:t>E.g</w:t>
            </w:r>
            <w:proofErr w:type="spellEnd"/>
            <w:r w:rsidRPr="00CF0767">
              <w:rPr>
                <w:rFonts w:ascii="Arial" w:hAnsi="Arial" w:cs="Arial"/>
                <w:sz w:val="18"/>
                <w:szCs w:val="18"/>
              </w:rPr>
              <w:t xml:space="preserve"> Commercial/Residential and Owner Occupied/Tenanted/Vacant)</w:t>
            </w:r>
          </w:p>
        </w:tc>
        <w:tc>
          <w:tcPr>
            <w:tcW w:w="7371" w:type="dxa"/>
            <w:gridSpan w:val="9"/>
          </w:tcPr>
          <w:p w14:paraId="7F000880" w14:textId="77777777" w:rsidR="00CF0767" w:rsidRPr="008C4A5B" w:rsidRDefault="00CF0767">
            <w:pPr>
              <w:rPr>
                <w:rFonts w:ascii="Arial" w:hAnsi="Arial" w:cs="Arial"/>
              </w:rPr>
            </w:pPr>
          </w:p>
        </w:tc>
      </w:tr>
      <w:tr w:rsidR="00F17199" w:rsidRPr="008C4A5B" w14:paraId="74CFE109" w14:textId="77777777" w:rsidTr="00C17DF9">
        <w:trPr>
          <w:trHeight w:val="306"/>
        </w:trPr>
        <w:tc>
          <w:tcPr>
            <w:tcW w:w="10490" w:type="dxa"/>
            <w:gridSpan w:val="11"/>
          </w:tcPr>
          <w:p w14:paraId="0ACF5AF1" w14:textId="77777777" w:rsidR="00F17199" w:rsidRDefault="00F17199">
            <w:pPr>
              <w:rPr>
                <w:rFonts w:ascii="Arial" w:hAnsi="Arial" w:cs="Arial"/>
              </w:rPr>
            </w:pPr>
            <w:r w:rsidRPr="008C4A5B">
              <w:rPr>
                <w:rFonts w:ascii="Arial" w:hAnsi="Arial" w:cs="Arial"/>
              </w:rPr>
              <w:t>Description of what happened, why</w:t>
            </w:r>
            <w:r>
              <w:rPr>
                <w:rFonts w:ascii="Arial" w:hAnsi="Arial" w:cs="Arial"/>
              </w:rPr>
              <w:t xml:space="preserve"> and how:</w:t>
            </w:r>
          </w:p>
          <w:p w14:paraId="37DEE26D" w14:textId="77777777" w:rsidR="00C17DF9" w:rsidRDefault="00C17DF9">
            <w:pPr>
              <w:rPr>
                <w:rFonts w:ascii="Arial" w:hAnsi="Arial" w:cs="Arial"/>
              </w:rPr>
            </w:pPr>
          </w:p>
          <w:p w14:paraId="7CA135E1" w14:textId="77777777" w:rsidR="00C17DF9" w:rsidRDefault="00C17DF9">
            <w:pPr>
              <w:rPr>
                <w:rFonts w:ascii="Arial" w:hAnsi="Arial" w:cs="Arial"/>
              </w:rPr>
            </w:pPr>
          </w:p>
          <w:p w14:paraId="2FF0F672" w14:textId="77777777" w:rsidR="00007EC0" w:rsidRDefault="00007EC0">
            <w:pPr>
              <w:rPr>
                <w:rFonts w:ascii="Arial" w:hAnsi="Arial" w:cs="Arial"/>
              </w:rPr>
            </w:pPr>
          </w:p>
          <w:p w14:paraId="16FE44E4" w14:textId="77777777" w:rsidR="00007EC0" w:rsidRDefault="00007EC0">
            <w:pPr>
              <w:rPr>
                <w:rFonts w:ascii="Arial" w:hAnsi="Arial" w:cs="Arial"/>
              </w:rPr>
            </w:pPr>
          </w:p>
          <w:p w14:paraId="79AB12E3" w14:textId="77777777" w:rsidR="00126E78" w:rsidRDefault="00126E78">
            <w:pPr>
              <w:rPr>
                <w:rFonts w:ascii="Arial" w:hAnsi="Arial" w:cs="Arial"/>
              </w:rPr>
            </w:pPr>
          </w:p>
          <w:p w14:paraId="330099AF" w14:textId="77777777" w:rsidR="00126E78" w:rsidRDefault="00126E78">
            <w:pPr>
              <w:rPr>
                <w:rFonts w:ascii="Arial" w:hAnsi="Arial" w:cs="Arial"/>
              </w:rPr>
            </w:pPr>
          </w:p>
          <w:p w14:paraId="4FE08EB7" w14:textId="77777777" w:rsidR="00126E78" w:rsidRPr="008C4A5B" w:rsidRDefault="00126E78">
            <w:pPr>
              <w:rPr>
                <w:rFonts w:ascii="Arial" w:hAnsi="Arial" w:cs="Arial"/>
              </w:rPr>
            </w:pPr>
          </w:p>
        </w:tc>
      </w:tr>
      <w:tr w:rsidR="00C17DF9" w:rsidRPr="008C4A5B" w14:paraId="471CD16A" w14:textId="77777777" w:rsidTr="00CF0767">
        <w:trPr>
          <w:trHeight w:val="510"/>
        </w:trPr>
        <w:tc>
          <w:tcPr>
            <w:tcW w:w="3969" w:type="dxa"/>
            <w:gridSpan w:val="3"/>
          </w:tcPr>
          <w:p w14:paraId="65F91F50" w14:textId="77777777" w:rsidR="00C17DF9" w:rsidRPr="008C4A5B" w:rsidRDefault="00C17DF9">
            <w:pPr>
              <w:rPr>
                <w:rFonts w:ascii="Arial" w:hAnsi="Arial" w:cs="Arial"/>
              </w:rPr>
            </w:pPr>
            <w:r w:rsidRPr="008C4A5B">
              <w:rPr>
                <w:rFonts w:ascii="Arial" w:hAnsi="Arial" w:cs="Arial"/>
              </w:rPr>
              <w:t>Do you know who was responsible for the loss?</w:t>
            </w:r>
          </w:p>
        </w:tc>
        <w:tc>
          <w:tcPr>
            <w:tcW w:w="1843" w:type="dxa"/>
            <w:gridSpan w:val="3"/>
            <w:vAlign w:val="center"/>
          </w:tcPr>
          <w:p w14:paraId="21332272" w14:textId="3DE97760" w:rsidR="00C17DF9" w:rsidRPr="008C4A5B" w:rsidRDefault="00C17DF9" w:rsidP="00C82E9B">
            <w:pPr>
              <w:rPr>
                <w:rFonts w:ascii="Arial" w:hAnsi="Arial" w:cs="Arial"/>
              </w:rPr>
            </w:pPr>
          </w:p>
        </w:tc>
        <w:tc>
          <w:tcPr>
            <w:tcW w:w="1559" w:type="dxa"/>
            <w:gridSpan w:val="3"/>
          </w:tcPr>
          <w:p w14:paraId="41BD35D9" w14:textId="335AA7AA" w:rsidR="00C17DF9" w:rsidRPr="008C4A5B" w:rsidRDefault="00C17DF9">
            <w:pPr>
              <w:rPr>
                <w:rFonts w:ascii="Arial" w:hAnsi="Arial" w:cs="Arial"/>
              </w:rPr>
            </w:pPr>
            <w:r>
              <w:rPr>
                <w:rFonts w:ascii="Arial" w:hAnsi="Arial" w:cs="Arial"/>
              </w:rPr>
              <w:t>Name and Contact:</w:t>
            </w:r>
          </w:p>
        </w:tc>
        <w:tc>
          <w:tcPr>
            <w:tcW w:w="3119" w:type="dxa"/>
            <w:gridSpan w:val="2"/>
            <w:vAlign w:val="center"/>
          </w:tcPr>
          <w:p w14:paraId="203C5F32" w14:textId="289F1C7A" w:rsidR="00C17DF9" w:rsidRPr="008C4A5B" w:rsidRDefault="00C17DF9" w:rsidP="00066232">
            <w:pPr>
              <w:rPr>
                <w:rFonts w:ascii="Arial" w:hAnsi="Arial" w:cs="Arial"/>
              </w:rPr>
            </w:pPr>
          </w:p>
        </w:tc>
      </w:tr>
      <w:tr w:rsidR="00C17DF9" w:rsidRPr="008C4A5B" w14:paraId="706C45B6" w14:textId="77777777" w:rsidTr="00CF0767">
        <w:trPr>
          <w:trHeight w:val="510"/>
        </w:trPr>
        <w:tc>
          <w:tcPr>
            <w:tcW w:w="3969" w:type="dxa"/>
            <w:gridSpan w:val="3"/>
          </w:tcPr>
          <w:p w14:paraId="379A9797" w14:textId="77777777" w:rsidR="00C17DF9" w:rsidRPr="008C4A5B" w:rsidRDefault="00C17DF9">
            <w:pPr>
              <w:rPr>
                <w:rFonts w:ascii="Arial" w:hAnsi="Arial" w:cs="Arial"/>
              </w:rPr>
            </w:pPr>
            <w:r w:rsidRPr="008C4A5B">
              <w:rPr>
                <w:rFonts w:ascii="Arial" w:hAnsi="Arial" w:cs="Arial"/>
              </w:rPr>
              <w:t>Is there finance on any of the property claimed for?</w:t>
            </w:r>
          </w:p>
        </w:tc>
        <w:tc>
          <w:tcPr>
            <w:tcW w:w="1843" w:type="dxa"/>
            <w:gridSpan w:val="3"/>
            <w:vAlign w:val="center"/>
          </w:tcPr>
          <w:p w14:paraId="40B64BA8" w14:textId="58900148" w:rsidR="00C17DF9" w:rsidRPr="008C4A5B" w:rsidRDefault="00C17DF9" w:rsidP="00C17DF9">
            <w:pPr>
              <w:rPr>
                <w:rFonts w:ascii="Arial" w:hAnsi="Arial" w:cs="Arial"/>
              </w:rPr>
            </w:pPr>
          </w:p>
        </w:tc>
        <w:tc>
          <w:tcPr>
            <w:tcW w:w="1559" w:type="dxa"/>
            <w:gridSpan w:val="3"/>
          </w:tcPr>
          <w:p w14:paraId="2C8130AB" w14:textId="76719082" w:rsidR="00C17DF9" w:rsidRPr="008C4A5B" w:rsidRDefault="00C17DF9">
            <w:pPr>
              <w:rPr>
                <w:rFonts w:ascii="Arial" w:hAnsi="Arial" w:cs="Arial"/>
              </w:rPr>
            </w:pPr>
            <w:r>
              <w:rPr>
                <w:rFonts w:ascii="Arial" w:hAnsi="Arial" w:cs="Arial"/>
              </w:rPr>
              <w:t>Details:</w:t>
            </w:r>
          </w:p>
        </w:tc>
        <w:tc>
          <w:tcPr>
            <w:tcW w:w="3119" w:type="dxa"/>
            <w:gridSpan w:val="2"/>
            <w:vAlign w:val="center"/>
          </w:tcPr>
          <w:p w14:paraId="3892BD13" w14:textId="1F02BCF7" w:rsidR="00C17DF9" w:rsidRPr="008C4A5B" w:rsidRDefault="00F8195B" w:rsidP="00C17DF9">
            <w:pPr>
              <w:rPr>
                <w:rFonts w:ascii="Arial" w:hAnsi="Arial" w:cs="Arial"/>
              </w:rPr>
            </w:pPr>
            <w:r>
              <w:rPr>
                <w:rFonts w:ascii="Arial" w:hAnsi="Arial" w:cs="Arial"/>
              </w:rPr>
              <w:softHyphen/>
            </w:r>
            <w:r>
              <w:rPr>
                <w:rFonts w:ascii="Arial" w:hAnsi="Arial" w:cs="Arial"/>
              </w:rPr>
              <w:softHyphen/>
            </w:r>
            <w:r>
              <w:rPr>
                <w:rFonts w:ascii="Arial" w:hAnsi="Arial" w:cs="Arial"/>
              </w:rPr>
              <w:softHyphen/>
            </w:r>
          </w:p>
        </w:tc>
      </w:tr>
      <w:tr w:rsidR="00C17DF9" w:rsidRPr="008C4A5B" w14:paraId="7F432E8E" w14:textId="77777777" w:rsidTr="00CF0767">
        <w:trPr>
          <w:trHeight w:val="510"/>
        </w:trPr>
        <w:tc>
          <w:tcPr>
            <w:tcW w:w="3969" w:type="dxa"/>
            <w:gridSpan w:val="3"/>
          </w:tcPr>
          <w:p w14:paraId="04BB3FB9" w14:textId="77777777" w:rsidR="00C17DF9" w:rsidRPr="008C4A5B" w:rsidRDefault="00C17DF9">
            <w:pPr>
              <w:rPr>
                <w:rFonts w:ascii="Arial" w:hAnsi="Arial" w:cs="Arial"/>
              </w:rPr>
            </w:pPr>
            <w:r w:rsidRPr="008C4A5B">
              <w:rPr>
                <w:rFonts w:ascii="Arial" w:hAnsi="Arial" w:cs="Arial"/>
              </w:rPr>
              <w:t>Were the police notified?</w:t>
            </w:r>
          </w:p>
        </w:tc>
        <w:tc>
          <w:tcPr>
            <w:tcW w:w="1843" w:type="dxa"/>
            <w:gridSpan w:val="3"/>
            <w:vAlign w:val="center"/>
          </w:tcPr>
          <w:p w14:paraId="1E883F33" w14:textId="702578A3" w:rsidR="00C17DF9" w:rsidRPr="008C4A5B" w:rsidRDefault="00C17DF9" w:rsidP="00C17DF9">
            <w:pPr>
              <w:rPr>
                <w:rFonts w:ascii="Arial" w:hAnsi="Arial" w:cs="Arial"/>
              </w:rPr>
            </w:pPr>
          </w:p>
        </w:tc>
        <w:tc>
          <w:tcPr>
            <w:tcW w:w="1559" w:type="dxa"/>
            <w:gridSpan w:val="3"/>
          </w:tcPr>
          <w:p w14:paraId="6BED5AB2" w14:textId="1A303F23" w:rsidR="00C17DF9" w:rsidRPr="008C4A5B" w:rsidRDefault="00C17DF9">
            <w:pPr>
              <w:rPr>
                <w:rFonts w:ascii="Arial" w:hAnsi="Arial" w:cs="Arial"/>
              </w:rPr>
            </w:pPr>
            <w:r>
              <w:rPr>
                <w:rFonts w:ascii="Arial" w:hAnsi="Arial" w:cs="Arial"/>
              </w:rPr>
              <w:t>Reference:</w:t>
            </w:r>
          </w:p>
        </w:tc>
        <w:tc>
          <w:tcPr>
            <w:tcW w:w="3119" w:type="dxa"/>
            <w:gridSpan w:val="2"/>
            <w:vAlign w:val="center"/>
          </w:tcPr>
          <w:p w14:paraId="0A69287E" w14:textId="17F89FEB" w:rsidR="00C17DF9" w:rsidRPr="008C4A5B" w:rsidRDefault="00C17DF9" w:rsidP="00C17DF9">
            <w:pPr>
              <w:rPr>
                <w:rFonts w:ascii="Arial" w:hAnsi="Arial" w:cs="Arial"/>
              </w:rPr>
            </w:pPr>
          </w:p>
        </w:tc>
      </w:tr>
      <w:tr w:rsidR="00C17DF9" w:rsidRPr="008C4A5B" w14:paraId="7A1924FF" w14:textId="77777777" w:rsidTr="00CF0767">
        <w:trPr>
          <w:trHeight w:val="510"/>
        </w:trPr>
        <w:tc>
          <w:tcPr>
            <w:tcW w:w="3969" w:type="dxa"/>
            <w:gridSpan w:val="3"/>
          </w:tcPr>
          <w:p w14:paraId="4F5DF40C" w14:textId="77777777" w:rsidR="00C17DF9" w:rsidRPr="008C4A5B" w:rsidRDefault="00C17DF9">
            <w:pPr>
              <w:rPr>
                <w:rFonts w:ascii="Arial" w:hAnsi="Arial" w:cs="Arial"/>
              </w:rPr>
            </w:pPr>
            <w:r w:rsidRPr="008C4A5B">
              <w:rPr>
                <w:rFonts w:ascii="Arial" w:hAnsi="Arial" w:cs="Arial"/>
              </w:rPr>
              <w:t>Is there other insurance on this property?</w:t>
            </w:r>
          </w:p>
        </w:tc>
        <w:tc>
          <w:tcPr>
            <w:tcW w:w="1843" w:type="dxa"/>
            <w:gridSpan w:val="3"/>
            <w:vAlign w:val="center"/>
          </w:tcPr>
          <w:p w14:paraId="626850F1" w14:textId="7A052A70" w:rsidR="00C17DF9" w:rsidRPr="008C4A5B" w:rsidRDefault="00C17DF9" w:rsidP="00C17DF9">
            <w:pPr>
              <w:rPr>
                <w:rFonts w:ascii="Arial" w:hAnsi="Arial" w:cs="Arial"/>
              </w:rPr>
            </w:pPr>
          </w:p>
        </w:tc>
        <w:tc>
          <w:tcPr>
            <w:tcW w:w="1559" w:type="dxa"/>
            <w:gridSpan w:val="3"/>
          </w:tcPr>
          <w:p w14:paraId="56F60C8F" w14:textId="0E0AD3B2" w:rsidR="00C17DF9" w:rsidRPr="008C4A5B" w:rsidRDefault="00C17DF9">
            <w:pPr>
              <w:rPr>
                <w:rFonts w:ascii="Arial" w:hAnsi="Arial" w:cs="Arial"/>
              </w:rPr>
            </w:pPr>
            <w:r>
              <w:rPr>
                <w:rFonts w:ascii="Arial" w:hAnsi="Arial" w:cs="Arial"/>
              </w:rPr>
              <w:t>Details:</w:t>
            </w:r>
          </w:p>
        </w:tc>
        <w:tc>
          <w:tcPr>
            <w:tcW w:w="3119" w:type="dxa"/>
            <w:gridSpan w:val="2"/>
            <w:vAlign w:val="center"/>
          </w:tcPr>
          <w:p w14:paraId="64039FDF" w14:textId="41E024D9" w:rsidR="00C17DF9" w:rsidRPr="008C4A5B" w:rsidRDefault="00C17DF9" w:rsidP="00C17DF9">
            <w:pPr>
              <w:rPr>
                <w:rFonts w:ascii="Arial" w:hAnsi="Arial" w:cs="Arial"/>
              </w:rPr>
            </w:pPr>
          </w:p>
        </w:tc>
      </w:tr>
      <w:tr w:rsidR="00F17199" w:rsidRPr="008C4A5B" w14:paraId="5CEC9094" w14:textId="77777777" w:rsidTr="00C17DF9">
        <w:trPr>
          <w:trHeight w:val="252"/>
        </w:trPr>
        <w:tc>
          <w:tcPr>
            <w:tcW w:w="10490" w:type="dxa"/>
            <w:gridSpan w:val="11"/>
            <w:shd w:val="clear" w:color="auto" w:fill="D9D9D9" w:themeFill="background1" w:themeFillShade="D9"/>
            <w:vAlign w:val="center"/>
          </w:tcPr>
          <w:p w14:paraId="31AD3590" w14:textId="7016859C" w:rsidR="00F17199" w:rsidRPr="00A81A36" w:rsidRDefault="00F17199" w:rsidP="00A81A36">
            <w:pPr>
              <w:rPr>
                <w:rFonts w:ascii="Arial" w:hAnsi="Arial" w:cs="Arial"/>
                <w:b/>
              </w:rPr>
            </w:pPr>
            <w:r w:rsidRPr="00A81A36">
              <w:rPr>
                <w:rFonts w:ascii="Arial" w:hAnsi="Arial" w:cs="Arial"/>
                <w:b/>
              </w:rPr>
              <w:t>LOSS SCHEDULE</w:t>
            </w:r>
            <w:r w:rsidR="00C17DF9">
              <w:rPr>
                <w:rFonts w:ascii="Arial" w:hAnsi="Arial" w:cs="Arial"/>
                <w:b/>
              </w:rPr>
              <w:t xml:space="preserve"> – Items or areas of damage being claimed for: (Please list if known)</w:t>
            </w:r>
          </w:p>
        </w:tc>
      </w:tr>
      <w:tr w:rsidR="00C17DF9" w:rsidRPr="008C4A5B" w14:paraId="2494D96C" w14:textId="77777777" w:rsidTr="00C17DF9">
        <w:trPr>
          <w:trHeight w:val="510"/>
        </w:trPr>
        <w:tc>
          <w:tcPr>
            <w:tcW w:w="10490" w:type="dxa"/>
            <w:gridSpan w:val="11"/>
          </w:tcPr>
          <w:p w14:paraId="264E3567" w14:textId="2526A732" w:rsidR="00C17DF9" w:rsidRDefault="009A04AB" w:rsidP="009A04AB">
            <w:pPr>
              <w:pStyle w:val="ListParagraph"/>
              <w:numPr>
                <w:ilvl w:val="0"/>
                <w:numId w:val="9"/>
              </w:numPr>
              <w:rPr>
                <w:rFonts w:ascii="Arial" w:hAnsi="Arial" w:cs="Arial"/>
              </w:rPr>
            </w:pPr>
            <w:r>
              <w:rPr>
                <w:rFonts w:ascii="Arial" w:hAnsi="Arial" w:cs="Arial"/>
              </w:rPr>
              <w:t xml:space="preserve"> </w:t>
            </w:r>
          </w:p>
          <w:p w14:paraId="41FA47FF" w14:textId="39A8D0C3" w:rsidR="009A04AB" w:rsidRDefault="009A04AB" w:rsidP="009A04AB">
            <w:pPr>
              <w:pStyle w:val="ListParagraph"/>
              <w:numPr>
                <w:ilvl w:val="0"/>
                <w:numId w:val="9"/>
              </w:numPr>
              <w:rPr>
                <w:rFonts w:ascii="Arial" w:hAnsi="Arial" w:cs="Arial"/>
              </w:rPr>
            </w:pPr>
            <w:r>
              <w:rPr>
                <w:rFonts w:ascii="Arial" w:hAnsi="Arial" w:cs="Arial"/>
              </w:rPr>
              <w:t xml:space="preserve"> </w:t>
            </w:r>
          </w:p>
          <w:p w14:paraId="75A95D53" w14:textId="611C37DD" w:rsidR="009A04AB" w:rsidRDefault="009A04AB" w:rsidP="00007EC0">
            <w:pPr>
              <w:pStyle w:val="ListParagraph"/>
              <w:numPr>
                <w:ilvl w:val="0"/>
                <w:numId w:val="9"/>
              </w:numPr>
              <w:rPr>
                <w:rFonts w:ascii="Arial" w:hAnsi="Arial" w:cs="Arial"/>
              </w:rPr>
            </w:pPr>
            <w:r>
              <w:rPr>
                <w:rFonts w:ascii="Arial" w:hAnsi="Arial" w:cs="Arial"/>
              </w:rPr>
              <w:t xml:space="preserve"> </w:t>
            </w:r>
            <w:r w:rsidR="00007EC0">
              <w:rPr>
                <w:rFonts w:ascii="Arial" w:hAnsi="Arial" w:cs="Arial"/>
              </w:rPr>
              <w:t xml:space="preserve"> </w:t>
            </w:r>
          </w:p>
          <w:p w14:paraId="6A7F227C" w14:textId="77777777" w:rsidR="00007EC0" w:rsidRPr="00007EC0" w:rsidRDefault="00007EC0" w:rsidP="00007EC0">
            <w:pPr>
              <w:pStyle w:val="ListParagraph"/>
              <w:numPr>
                <w:ilvl w:val="0"/>
                <w:numId w:val="9"/>
              </w:numPr>
              <w:rPr>
                <w:rFonts w:ascii="Arial" w:hAnsi="Arial" w:cs="Arial"/>
              </w:rPr>
            </w:pPr>
          </w:p>
          <w:p w14:paraId="34F705F0" w14:textId="77777777" w:rsidR="00C17DF9" w:rsidRDefault="00C17DF9" w:rsidP="00C17DF9">
            <w:pPr>
              <w:rPr>
                <w:rFonts w:ascii="Arial" w:hAnsi="Arial" w:cs="Arial"/>
              </w:rPr>
            </w:pPr>
          </w:p>
          <w:p w14:paraId="3B8CD359" w14:textId="76ABB977" w:rsidR="002F68BF" w:rsidRPr="008C4A5B" w:rsidRDefault="002F68BF" w:rsidP="00C17DF9">
            <w:pPr>
              <w:rPr>
                <w:rFonts w:ascii="Arial" w:hAnsi="Arial" w:cs="Arial"/>
              </w:rPr>
            </w:pPr>
          </w:p>
        </w:tc>
      </w:tr>
    </w:tbl>
    <w:p w14:paraId="7AA25E10" w14:textId="127C1CA0" w:rsidR="00007EC0" w:rsidRDefault="00007EC0"/>
    <w:tbl>
      <w:tblPr>
        <w:tblStyle w:val="TableGrid"/>
        <w:tblW w:w="10490" w:type="dxa"/>
        <w:tblInd w:w="-5" w:type="dxa"/>
        <w:tblLayout w:type="fixed"/>
        <w:tblCellMar>
          <w:top w:w="57" w:type="dxa"/>
        </w:tblCellMar>
        <w:tblLook w:val="04A0" w:firstRow="1" w:lastRow="0" w:firstColumn="1" w:lastColumn="0" w:noHBand="0" w:noVBand="1"/>
      </w:tblPr>
      <w:tblGrid>
        <w:gridCol w:w="2410"/>
        <w:gridCol w:w="3260"/>
        <w:gridCol w:w="2197"/>
        <w:gridCol w:w="2623"/>
      </w:tblGrid>
      <w:tr w:rsidR="00F17199" w:rsidRPr="008C4A5B" w14:paraId="1EA15A40" w14:textId="7AF1B003" w:rsidTr="00007EC0">
        <w:trPr>
          <w:trHeight w:val="172"/>
        </w:trPr>
        <w:tc>
          <w:tcPr>
            <w:tcW w:w="10490" w:type="dxa"/>
            <w:gridSpan w:val="4"/>
            <w:shd w:val="clear" w:color="auto" w:fill="D9D9D9" w:themeFill="background1" w:themeFillShade="D9"/>
          </w:tcPr>
          <w:p w14:paraId="7C3BD683" w14:textId="669EA930" w:rsidR="00F17199" w:rsidRPr="00A81A36" w:rsidRDefault="00B03856">
            <w:pPr>
              <w:rPr>
                <w:rFonts w:ascii="Arial" w:hAnsi="Arial" w:cs="Arial"/>
                <w:b/>
              </w:rPr>
            </w:pPr>
            <w:r>
              <w:rPr>
                <w:rFonts w:ascii="Arial" w:hAnsi="Arial" w:cs="Arial"/>
                <w:b/>
              </w:rPr>
              <w:t xml:space="preserve">PRIVACY </w:t>
            </w:r>
            <w:r w:rsidR="003D35DE">
              <w:rPr>
                <w:rFonts w:ascii="Arial" w:hAnsi="Arial" w:cs="Arial"/>
                <w:b/>
              </w:rPr>
              <w:t>STATEMENT</w:t>
            </w:r>
          </w:p>
        </w:tc>
      </w:tr>
      <w:tr w:rsidR="00080D5C" w:rsidRPr="008C4A5B" w14:paraId="6D77DA7F" w14:textId="77777777" w:rsidTr="00007EC0">
        <w:trPr>
          <w:trHeight w:val="172"/>
        </w:trPr>
        <w:tc>
          <w:tcPr>
            <w:tcW w:w="10490" w:type="dxa"/>
            <w:gridSpan w:val="4"/>
            <w:shd w:val="clear" w:color="auto" w:fill="auto"/>
          </w:tcPr>
          <w:p w14:paraId="4B439E29" w14:textId="6FCD9284" w:rsidR="00080D5C" w:rsidRDefault="00080D5C" w:rsidP="00080D5C">
            <w:pPr>
              <w:pStyle w:val="Default"/>
              <w:rPr>
                <w:b/>
                <w:bCs/>
                <w:sz w:val="22"/>
                <w:szCs w:val="22"/>
              </w:rPr>
            </w:pPr>
            <w:r w:rsidRPr="00CD7711">
              <w:rPr>
                <w:b/>
                <w:bCs/>
                <w:sz w:val="22"/>
                <w:szCs w:val="22"/>
              </w:rPr>
              <w:t>I/</w:t>
            </w:r>
            <w:r w:rsidR="00BC5122">
              <w:rPr>
                <w:b/>
                <w:bCs/>
                <w:sz w:val="22"/>
                <w:szCs w:val="22"/>
              </w:rPr>
              <w:t>w</w:t>
            </w:r>
            <w:r w:rsidRPr="00CD7711">
              <w:rPr>
                <w:b/>
                <w:bCs/>
                <w:sz w:val="22"/>
                <w:szCs w:val="22"/>
              </w:rPr>
              <w:t>e</w:t>
            </w:r>
            <w:r w:rsidR="003D35DE">
              <w:rPr>
                <w:b/>
                <w:bCs/>
                <w:sz w:val="22"/>
                <w:szCs w:val="22"/>
              </w:rPr>
              <w:t xml:space="preserve"> ACKNOWLEDGE THE FOLLOWING Personal Information Handling Practices</w:t>
            </w:r>
          </w:p>
          <w:p w14:paraId="4462CF91" w14:textId="77777777" w:rsidR="003D35DE" w:rsidRPr="00CD7711" w:rsidRDefault="003D35DE" w:rsidP="00080D5C">
            <w:pPr>
              <w:pStyle w:val="Default"/>
              <w:rPr>
                <w:b/>
                <w:bCs/>
                <w:sz w:val="22"/>
                <w:szCs w:val="22"/>
              </w:rPr>
            </w:pPr>
          </w:p>
          <w:p w14:paraId="4203FA27" w14:textId="77777777" w:rsidR="003D35DE" w:rsidRDefault="003D35DE" w:rsidP="003D35DE">
            <w:pPr>
              <w:pStyle w:val="Default"/>
              <w:spacing w:after="120"/>
              <w:rPr>
                <w:rFonts w:eastAsia="Times New Roman"/>
                <w:color w:val="auto"/>
                <w:sz w:val="20"/>
                <w:szCs w:val="20"/>
              </w:rPr>
            </w:pPr>
            <w:r w:rsidRPr="00680CBB">
              <w:rPr>
                <w:rFonts w:eastAsia="Times New Roman"/>
                <w:color w:val="auto"/>
                <w:sz w:val="20"/>
                <w:szCs w:val="20"/>
              </w:rPr>
              <w:t xml:space="preserve">This statement is a summary of Our Privacy Policy and provides an overview of how We collect, hold, store, use, disclose, retain, give access to and correct Your personal information. Our Privacy Policy may change from time to time and where this occurs, the updated Privacy Policy will be posted on </w:t>
            </w:r>
            <w:hyperlink r:id="rId15" w:history="1">
              <w:r w:rsidRPr="00680CBB">
                <w:rPr>
                  <w:rStyle w:val="Hyperlink"/>
                  <w:sz w:val="20"/>
                  <w:szCs w:val="20"/>
                </w:rPr>
                <w:t>Our website</w:t>
              </w:r>
            </w:hyperlink>
            <w:r w:rsidRPr="00680CBB">
              <w:rPr>
                <w:rFonts w:eastAsia="Times New Roman"/>
                <w:color w:val="auto"/>
                <w:sz w:val="20"/>
                <w:szCs w:val="20"/>
              </w:rPr>
              <w:t>.</w:t>
            </w:r>
          </w:p>
          <w:p w14:paraId="2DA06EF4" w14:textId="77777777" w:rsidR="003D35DE" w:rsidRPr="00680CBB" w:rsidRDefault="003D35DE" w:rsidP="003D35DE">
            <w:pPr>
              <w:pStyle w:val="Default"/>
              <w:spacing w:after="120"/>
              <w:rPr>
                <w:rFonts w:eastAsia="Times New Roman"/>
                <w:color w:val="auto"/>
                <w:sz w:val="20"/>
                <w:szCs w:val="20"/>
              </w:rPr>
            </w:pPr>
            <w:r w:rsidRPr="00EE1260">
              <w:rPr>
                <w:rFonts w:eastAsia="Times New Roman"/>
                <w:color w:val="auto"/>
                <w:sz w:val="20"/>
                <w:szCs w:val="20"/>
              </w:rPr>
              <w:t>In this Statement, “We”, “Our” and “Us” means Chubb Insurance New Zealand Limited (Chubb).  “You” and “</w:t>
            </w:r>
            <w:proofErr w:type="gramStart"/>
            <w:r w:rsidRPr="00EE1260">
              <w:rPr>
                <w:rFonts w:eastAsia="Times New Roman"/>
                <w:color w:val="auto"/>
                <w:sz w:val="20"/>
                <w:szCs w:val="20"/>
              </w:rPr>
              <w:t>Your</w:t>
            </w:r>
            <w:proofErr w:type="gramEnd"/>
            <w:r w:rsidRPr="00EE1260">
              <w:rPr>
                <w:rFonts w:eastAsia="Times New Roman"/>
                <w:color w:val="auto"/>
                <w:sz w:val="20"/>
                <w:szCs w:val="20"/>
              </w:rPr>
              <w:t>” refers to individuals from whom We collect Personal Information</w:t>
            </w:r>
          </w:p>
          <w:p w14:paraId="7ECD56BC" w14:textId="77777777" w:rsidR="003D35DE" w:rsidRPr="00680CBB" w:rsidRDefault="003D35DE" w:rsidP="003D35DE">
            <w:pPr>
              <w:pStyle w:val="Default"/>
              <w:spacing w:after="120"/>
              <w:rPr>
                <w:rFonts w:eastAsia="Times New Roman"/>
                <w:color w:val="auto"/>
                <w:sz w:val="20"/>
                <w:szCs w:val="20"/>
              </w:rPr>
            </w:pPr>
            <w:r w:rsidRPr="00680CBB">
              <w:rPr>
                <w:rFonts w:eastAsia="Times New Roman"/>
                <w:color w:val="auto"/>
                <w:sz w:val="20"/>
                <w:szCs w:val="20"/>
              </w:rPr>
              <w:t>Chubb is committed to protecting Your privacy. Chubb collects, holds, stores, uses, discloses, retains, gives access to and corrects Your personal information in accordance with the requirements of the Privacy Act 2020, as amended or replaced from time to time</w:t>
            </w:r>
          </w:p>
          <w:p w14:paraId="2685712B" w14:textId="77777777" w:rsidR="003D35DE" w:rsidRPr="00680CBB" w:rsidRDefault="003D35DE" w:rsidP="003D35DE">
            <w:pPr>
              <w:pStyle w:val="Default"/>
              <w:spacing w:after="120"/>
              <w:rPr>
                <w:rFonts w:eastAsia="Times New Roman"/>
                <w:i/>
                <w:iCs/>
                <w:color w:val="auto"/>
                <w:sz w:val="22"/>
                <w:szCs w:val="22"/>
              </w:rPr>
            </w:pPr>
            <w:r w:rsidRPr="00680CBB">
              <w:rPr>
                <w:rFonts w:eastAsia="Times New Roman"/>
                <w:i/>
                <w:iCs/>
                <w:color w:val="auto"/>
                <w:sz w:val="22"/>
                <w:szCs w:val="22"/>
              </w:rPr>
              <w:t>When do We collect Your personal information?</w:t>
            </w:r>
          </w:p>
          <w:p w14:paraId="685356A9" w14:textId="77777777" w:rsidR="003D35DE" w:rsidRPr="00680CBB" w:rsidRDefault="003D35DE" w:rsidP="003D35DE">
            <w:pPr>
              <w:autoSpaceDE w:val="0"/>
              <w:autoSpaceDN w:val="0"/>
              <w:rPr>
                <w:rFonts w:ascii="Arial" w:eastAsia="Times New Roman" w:hAnsi="Arial" w:cs="Arial"/>
                <w:iCs/>
                <w:sz w:val="20"/>
                <w:szCs w:val="20"/>
              </w:rPr>
            </w:pPr>
            <w:r w:rsidRPr="00680CBB">
              <w:rPr>
                <w:rFonts w:ascii="Arial" w:eastAsia="Times New Roman" w:hAnsi="Arial" w:cs="Arial"/>
                <w:iCs/>
                <w:sz w:val="20"/>
                <w:szCs w:val="20"/>
              </w:rPr>
              <w:t>Chubb collects Your personal information (which may include health information) from You when You interact with Us, including when You are applying for, changing or renewing an insurance policy with Us or when We are processing a claim, complaint or dispute. Chubb may also (and You authorise Chubb to) collect Your personal information from other parties such as brokers or service providers, as detailed in Our Privacy Policy.</w:t>
            </w:r>
          </w:p>
          <w:p w14:paraId="60307BA4" w14:textId="77777777" w:rsidR="003D35DE" w:rsidRDefault="003D35DE" w:rsidP="003D35DE">
            <w:pPr>
              <w:autoSpaceDE w:val="0"/>
              <w:autoSpaceDN w:val="0"/>
              <w:rPr>
                <w:rFonts w:ascii="Arial" w:eastAsia="Times New Roman" w:hAnsi="Arial" w:cs="Arial"/>
                <w:iCs/>
              </w:rPr>
            </w:pPr>
          </w:p>
          <w:p w14:paraId="3F043226" w14:textId="77777777" w:rsidR="003D35DE" w:rsidRPr="00680CBB" w:rsidRDefault="003D35DE" w:rsidP="003D35DE">
            <w:pPr>
              <w:autoSpaceDE w:val="0"/>
              <w:autoSpaceDN w:val="0"/>
              <w:adjustRightInd w:val="0"/>
              <w:spacing w:after="120"/>
              <w:rPr>
                <w:rFonts w:ascii="Arial" w:hAnsi="Arial" w:cs="Arial"/>
                <w:color w:val="000000"/>
                <w:lang w:val="en-AU"/>
              </w:rPr>
            </w:pPr>
            <w:r w:rsidRPr="00680CBB">
              <w:rPr>
                <w:rFonts w:ascii="Arial" w:hAnsi="Arial" w:cs="Arial"/>
                <w:i/>
                <w:iCs/>
                <w:color w:val="000000"/>
                <w:lang w:val="en-AU"/>
              </w:rPr>
              <w:t xml:space="preserve">Purpose of collection </w:t>
            </w:r>
          </w:p>
          <w:p w14:paraId="1F04A10A" w14:textId="77777777" w:rsidR="003D35DE" w:rsidRDefault="003D35DE" w:rsidP="003D35DE">
            <w:pPr>
              <w:autoSpaceDE w:val="0"/>
              <w:autoSpaceDN w:val="0"/>
              <w:adjustRightInd w:val="0"/>
              <w:rPr>
                <w:rFonts w:ascii="Arial" w:hAnsi="Arial" w:cs="Arial"/>
                <w:color w:val="000000"/>
                <w:sz w:val="20"/>
                <w:szCs w:val="20"/>
                <w:lang w:val="en-AU"/>
              </w:rPr>
            </w:pPr>
            <w:r w:rsidRPr="00680CBB">
              <w:rPr>
                <w:rFonts w:ascii="Arial" w:hAnsi="Arial" w:cs="Arial"/>
                <w:color w:val="000000"/>
                <w:sz w:val="20"/>
                <w:szCs w:val="20"/>
                <w:lang w:val="en-AU"/>
              </w:rPr>
              <w:t xml:space="preserve">We collect and hold Your personal information to offer products and services to You, including to assess applications for insurance, to provide and administer insurance products and services, and to handle any claim, complaint or dispute that may be made under a policy. </w:t>
            </w:r>
          </w:p>
          <w:p w14:paraId="0FA2D02E" w14:textId="77777777" w:rsidR="003D35DE" w:rsidRPr="00680CBB" w:rsidRDefault="003D35DE" w:rsidP="003D35DE">
            <w:pPr>
              <w:autoSpaceDE w:val="0"/>
              <w:autoSpaceDN w:val="0"/>
              <w:adjustRightInd w:val="0"/>
              <w:rPr>
                <w:rFonts w:ascii="Arial" w:hAnsi="Arial" w:cs="Arial"/>
                <w:color w:val="000000"/>
                <w:sz w:val="20"/>
                <w:szCs w:val="20"/>
                <w:lang w:val="en-AU"/>
              </w:rPr>
            </w:pPr>
          </w:p>
          <w:p w14:paraId="74193C7D" w14:textId="77777777" w:rsidR="003D35DE" w:rsidRPr="00680CBB" w:rsidRDefault="003D35DE" w:rsidP="003D35DE">
            <w:pPr>
              <w:autoSpaceDE w:val="0"/>
              <w:autoSpaceDN w:val="0"/>
              <w:rPr>
                <w:rFonts w:ascii="Arial" w:hAnsi="Arial" w:cs="Arial"/>
                <w:color w:val="000000"/>
                <w:sz w:val="20"/>
                <w:szCs w:val="20"/>
                <w:lang w:val="en-AU"/>
              </w:rPr>
            </w:pPr>
            <w:r w:rsidRPr="00680CBB">
              <w:rPr>
                <w:rFonts w:ascii="Arial" w:hAnsi="Arial" w:cs="Arial"/>
                <w:color w:val="000000"/>
                <w:sz w:val="20"/>
                <w:szCs w:val="20"/>
                <w:lang w:val="en-AU"/>
              </w:rPr>
              <w:t xml:space="preserve">If You do not provide Us with Your personal information, </w:t>
            </w:r>
            <w:proofErr w:type="gramStart"/>
            <w:r w:rsidRPr="00680CBB">
              <w:rPr>
                <w:rFonts w:ascii="Arial" w:hAnsi="Arial" w:cs="Arial"/>
                <w:color w:val="000000"/>
                <w:sz w:val="20"/>
                <w:szCs w:val="20"/>
                <w:lang w:val="en-AU"/>
              </w:rPr>
              <w:t>We</w:t>
            </w:r>
            <w:proofErr w:type="gramEnd"/>
            <w:r w:rsidRPr="00680CBB">
              <w:rPr>
                <w:rFonts w:ascii="Arial" w:hAnsi="Arial" w:cs="Arial"/>
                <w:color w:val="000000"/>
                <w:sz w:val="20"/>
                <w:szCs w:val="20"/>
                <w:lang w:val="en-AU"/>
              </w:rPr>
              <w:t xml:space="preserve"> may not be able to provide You or Your organisation with insurance or to respond to any claim, complaint or dispute, or offer other products and services to You or Your organisation.</w:t>
            </w:r>
          </w:p>
          <w:p w14:paraId="07328811" w14:textId="77777777" w:rsidR="003D35DE" w:rsidRPr="00680CBB" w:rsidRDefault="003D35DE" w:rsidP="003D35DE">
            <w:pPr>
              <w:autoSpaceDE w:val="0"/>
              <w:autoSpaceDN w:val="0"/>
              <w:rPr>
                <w:rFonts w:ascii="Arial" w:hAnsi="Arial" w:cs="Arial"/>
                <w:color w:val="000000"/>
                <w:sz w:val="20"/>
                <w:szCs w:val="20"/>
                <w:lang w:val="en-AU"/>
              </w:rPr>
            </w:pPr>
          </w:p>
          <w:p w14:paraId="389AA302" w14:textId="77777777" w:rsidR="003D35DE" w:rsidRPr="00680CBB" w:rsidRDefault="003D35DE" w:rsidP="003D35DE">
            <w:pPr>
              <w:autoSpaceDE w:val="0"/>
              <w:autoSpaceDN w:val="0"/>
              <w:rPr>
                <w:rFonts w:ascii="Arial" w:eastAsia="Times New Roman" w:hAnsi="Arial" w:cs="Arial"/>
                <w:iCs/>
                <w:sz w:val="20"/>
                <w:szCs w:val="20"/>
              </w:rPr>
            </w:pPr>
            <w:r w:rsidRPr="00680CBB">
              <w:rPr>
                <w:rFonts w:ascii="Arial" w:hAnsi="Arial" w:cs="Arial"/>
                <w:sz w:val="20"/>
                <w:szCs w:val="20"/>
              </w:rPr>
              <w:t xml:space="preserve">Sometimes, </w:t>
            </w:r>
            <w:proofErr w:type="gramStart"/>
            <w:r w:rsidRPr="00680CBB">
              <w:rPr>
                <w:rFonts w:ascii="Arial" w:hAnsi="Arial" w:cs="Arial"/>
                <w:sz w:val="20"/>
                <w:szCs w:val="20"/>
              </w:rPr>
              <w:t>We</w:t>
            </w:r>
            <w:proofErr w:type="gramEnd"/>
            <w:r w:rsidRPr="00680CBB">
              <w:rPr>
                <w:rFonts w:ascii="Arial" w:hAnsi="Arial" w:cs="Arial"/>
                <w:sz w:val="20"/>
                <w:szCs w:val="20"/>
              </w:rPr>
              <w:t xml:space="preserve"> may also use Your personal information for Our marketing campaigns and research, to improve Our services or in relation to new products, services or information that may be of interest to You.</w:t>
            </w:r>
          </w:p>
          <w:p w14:paraId="1F6C4B5C" w14:textId="77777777" w:rsidR="003D35DE" w:rsidRDefault="003D35DE" w:rsidP="003D35DE">
            <w:pPr>
              <w:autoSpaceDE w:val="0"/>
              <w:autoSpaceDN w:val="0"/>
              <w:rPr>
                <w:rFonts w:ascii="Arial" w:hAnsi="Arial" w:cs="Arial"/>
                <w:iCs/>
              </w:rPr>
            </w:pPr>
          </w:p>
          <w:p w14:paraId="1893D4C7" w14:textId="77777777" w:rsidR="003D35DE" w:rsidRPr="00680CBB" w:rsidRDefault="003D35DE" w:rsidP="003D35DE">
            <w:pPr>
              <w:autoSpaceDE w:val="0"/>
              <w:autoSpaceDN w:val="0"/>
              <w:adjustRightInd w:val="0"/>
              <w:spacing w:after="120"/>
              <w:rPr>
                <w:rFonts w:ascii="Arial" w:hAnsi="Arial" w:cs="Arial"/>
                <w:color w:val="000000"/>
                <w:lang w:val="en-AU"/>
              </w:rPr>
            </w:pPr>
            <w:r w:rsidRPr="00680CBB">
              <w:rPr>
                <w:rFonts w:ascii="Arial" w:hAnsi="Arial" w:cs="Arial"/>
                <w:i/>
                <w:iCs/>
                <w:color w:val="000000"/>
                <w:lang w:val="en-AU"/>
              </w:rPr>
              <w:t xml:space="preserve">Recipients of Your personal information and disclosure </w:t>
            </w:r>
          </w:p>
          <w:p w14:paraId="7A568D49" w14:textId="77777777" w:rsidR="003D35DE" w:rsidRPr="00680CBB" w:rsidRDefault="003D35DE" w:rsidP="003D35DE">
            <w:pPr>
              <w:autoSpaceDE w:val="0"/>
              <w:autoSpaceDN w:val="0"/>
              <w:adjustRightInd w:val="0"/>
              <w:rPr>
                <w:rFonts w:ascii="Arial" w:hAnsi="Arial" w:cs="Arial"/>
                <w:color w:val="000000"/>
                <w:sz w:val="20"/>
                <w:szCs w:val="20"/>
                <w:lang w:val="en-AU"/>
              </w:rPr>
            </w:pPr>
            <w:r w:rsidRPr="00680CBB">
              <w:rPr>
                <w:rFonts w:ascii="Arial" w:hAnsi="Arial" w:cs="Arial"/>
                <w:color w:val="000000"/>
                <w:sz w:val="20"/>
                <w:szCs w:val="20"/>
                <w:lang w:val="en-AU"/>
              </w:rPr>
              <w:t xml:space="preserve">We may disclose Your personal information to third parties, including: </w:t>
            </w:r>
          </w:p>
          <w:p w14:paraId="65773628" w14:textId="77777777" w:rsidR="003D35DE" w:rsidRPr="00680CBB" w:rsidRDefault="003D35DE" w:rsidP="003D35DE">
            <w:pPr>
              <w:pStyle w:val="ListParagraph"/>
              <w:numPr>
                <w:ilvl w:val="0"/>
                <w:numId w:val="10"/>
              </w:numPr>
              <w:autoSpaceDE w:val="0"/>
              <w:autoSpaceDN w:val="0"/>
              <w:adjustRightInd w:val="0"/>
              <w:spacing w:after="40"/>
              <w:rPr>
                <w:rFonts w:ascii="Arial" w:hAnsi="Arial" w:cs="Arial"/>
                <w:color w:val="000000"/>
                <w:sz w:val="20"/>
                <w:szCs w:val="20"/>
                <w:lang w:val="en-AU"/>
              </w:rPr>
            </w:pPr>
            <w:r w:rsidRPr="00680CBB">
              <w:rPr>
                <w:rFonts w:ascii="Arial" w:hAnsi="Arial" w:cs="Arial"/>
                <w:color w:val="000000"/>
                <w:sz w:val="20"/>
                <w:szCs w:val="20"/>
                <w:lang w:val="en-AU"/>
              </w:rPr>
              <w:t xml:space="preserve">contractors and service providers engaged by Us to deliver Our services or carry out certain business activities on Our behalf (such as actuaries, loss adjusters, claims investigators, claims handlers, professional advisers including lawyers, doctors and other medical service providers, credit reference bureaus, call centres and marketing agencies); </w:t>
            </w:r>
          </w:p>
          <w:p w14:paraId="29659A7D" w14:textId="77777777" w:rsidR="003D35DE" w:rsidRPr="00680CBB" w:rsidRDefault="003D35DE" w:rsidP="003D35DE">
            <w:pPr>
              <w:pStyle w:val="ListParagraph"/>
              <w:numPr>
                <w:ilvl w:val="0"/>
                <w:numId w:val="10"/>
              </w:numPr>
              <w:autoSpaceDE w:val="0"/>
              <w:autoSpaceDN w:val="0"/>
              <w:adjustRightInd w:val="0"/>
              <w:spacing w:after="40"/>
              <w:rPr>
                <w:rFonts w:ascii="Arial" w:hAnsi="Arial" w:cs="Arial"/>
                <w:color w:val="000000"/>
                <w:sz w:val="20"/>
                <w:szCs w:val="20"/>
                <w:lang w:val="en-AU"/>
              </w:rPr>
            </w:pPr>
            <w:r w:rsidRPr="00680CBB">
              <w:rPr>
                <w:rFonts w:ascii="Arial" w:hAnsi="Arial" w:cs="Arial"/>
                <w:color w:val="000000"/>
                <w:sz w:val="20"/>
                <w:szCs w:val="20"/>
                <w:lang w:val="en-AU"/>
              </w:rPr>
              <w:t xml:space="preserve">intermediaries and service providers engaged by You (such as current or previous brokers, travel agencies and airlines); </w:t>
            </w:r>
          </w:p>
          <w:p w14:paraId="39E46DD9" w14:textId="77777777" w:rsidR="003D35DE" w:rsidRPr="00680CBB" w:rsidRDefault="003D35DE" w:rsidP="003D35DE">
            <w:pPr>
              <w:pStyle w:val="ListParagraph"/>
              <w:numPr>
                <w:ilvl w:val="0"/>
                <w:numId w:val="10"/>
              </w:numPr>
              <w:autoSpaceDE w:val="0"/>
              <w:autoSpaceDN w:val="0"/>
              <w:adjustRightInd w:val="0"/>
              <w:spacing w:after="40"/>
              <w:rPr>
                <w:rFonts w:ascii="Arial" w:hAnsi="Arial" w:cs="Arial"/>
                <w:color w:val="000000"/>
                <w:sz w:val="20"/>
                <w:szCs w:val="20"/>
                <w:lang w:val="en-AU"/>
              </w:rPr>
            </w:pPr>
            <w:r w:rsidRPr="00680CBB">
              <w:rPr>
                <w:rFonts w:ascii="Arial" w:hAnsi="Arial" w:cs="Arial"/>
                <w:color w:val="000000"/>
                <w:sz w:val="20"/>
                <w:szCs w:val="20"/>
                <w:lang w:val="en-AU"/>
              </w:rPr>
              <w:t xml:space="preserve">other companies in the Chubb group; </w:t>
            </w:r>
          </w:p>
          <w:p w14:paraId="0B56FFC4" w14:textId="77777777" w:rsidR="003D35DE" w:rsidRPr="00680CBB" w:rsidRDefault="003D35DE" w:rsidP="003D35DE">
            <w:pPr>
              <w:pStyle w:val="ListParagraph"/>
              <w:numPr>
                <w:ilvl w:val="0"/>
                <w:numId w:val="10"/>
              </w:numPr>
              <w:autoSpaceDE w:val="0"/>
              <w:autoSpaceDN w:val="0"/>
              <w:adjustRightInd w:val="0"/>
              <w:spacing w:after="40"/>
              <w:rPr>
                <w:rFonts w:ascii="Arial" w:hAnsi="Arial" w:cs="Arial"/>
                <w:color w:val="000000"/>
                <w:sz w:val="20"/>
                <w:szCs w:val="20"/>
                <w:lang w:val="en-AU"/>
              </w:rPr>
            </w:pPr>
            <w:r w:rsidRPr="00680CBB">
              <w:rPr>
                <w:rFonts w:ascii="Arial" w:hAnsi="Arial" w:cs="Arial"/>
                <w:color w:val="000000"/>
                <w:sz w:val="20"/>
                <w:szCs w:val="20"/>
                <w:lang w:val="en-AU"/>
              </w:rPr>
              <w:t xml:space="preserve">the policyholder (where the insured person is not the policyholder); </w:t>
            </w:r>
          </w:p>
          <w:p w14:paraId="239EC531" w14:textId="77777777" w:rsidR="003D35DE" w:rsidRPr="00680CBB" w:rsidRDefault="003D35DE" w:rsidP="003D35DE">
            <w:pPr>
              <w:pStyle w:val="ListParagraph"/>
              <w:numPr>
                <w:ilvl w:val="0"/>
                <w:numId w:val="10"/>
              </w:numPr>
              <w:autoSpaceDE w:val="0"/>
              <w:autoSpaceDN w:val="0"/>
              <w:adjustRightInd w:val="0"/>
              <w:spacing w:after="40"/>
              <w:rPr>
                <w:rFonts w:ascii="Arial" w:hAnsi="Arial" w:cs="Arial"/>
                <w:color w:val="000000"/>
                <w:sz w:val="20"/>
                <w:szCs w:val="20"/>
                <w:lang w:val="en-AU"/>
              </w:rPr>
            </w:pPr>
            <w:r w:rsidRPr="00680CBB">
              <w:rPr>
                <w:rFonts w:ascii="Arial" w:hAnsi="Arial" w:cs="Arial"/>
                <w:color w:val="000000"/>
                <w:sz w:val="20"/>
                <w:szCs w:val="20"/>
                <w:lang w:val="en-AU"/>
              </w:rPr>
              <w:t xml:space="preserve">insurance and reinsurance intermediaries, other insurers, </w:t>
            </w:r>
            <w:proofErr w:type="gramStart"/>
            <w:r w:rsidRPr="00680CBB">
              <w:rPr>
                <w:rFonts w:ascii="Arial" w:hAnsi="Arial" w:cs="Arial"/>
                <w:color w:val="000000"/>
                <w:sz w:val="20"/>
                <w:szCs w:val="20"/>
                <w:lang w:val="en-AU"/>
              </w:rPr>
              <w:t>Our</w:t>
            </w:r>
            <w:proofErr w:type="gramEnd"/>
            <w:r w:rsidRPr="00680CBB">
              <w:rPr>
                <w:rFonts w:ascii="Arial" w:hAnsi="Arial" w:cs="Arial"/>
                <w:color w:val="000000"/>
                <w:sz w:val="20"/>
                <w:szCs w:val="20"/>
                <w:lang w:val="en-AU"/>
              </w:rPr>
              <w:t xml:space="preserve"> reinsurers and other parties involved in the policy or claim (such as </w:t>
            </w:r>
            <w:proofErr w:type="spellStart"/>
            <w:r w:rsidRPr="00680CBB">
              <w:rPr>
                <w:rFonts w:ascii="Arial" w:hAnsi="Arial" w:cs="Arial"/>
                <w:color w:val="000000"/>
                <w:sz w:val="20"/>
                <w:szCs w:val="20"/>
                <w:lang w:val="en-AU"/>
              </w:rPr>
              <w:t>Toka</w:t>
            </w:r>
            <w:proofErr w:type="spellEnd"/>
            <w:r w:rsidRPr="00680CBB">
              <w:rPr>
                <w:rFonts w:ascii="Arial" w:hAnsi="Arial" w:cs="Arial"/>
                <w:color w:val="000000"/>
                <w:sz w:val="20"/>
                <w:szCs w:val="20"/>
                <w:lang w:val="en-AU"/>
              </w:rPr>
              <w:t xml:space="preserve"> </w:t>
            </w:r>
            <w:proofErr w:type="spellStart"/>
            <w:r w:rsidRPr="00680CBB">
              <w:rPr>
                <w:rFonts w:ascii="Arial" w:hAnsi="Arial" w:cs="Arial"/>
                <w:color w:val="000000"/>
                <w:sz w:val="20"/>
                <w:szCs w:val="20"/>
                <w:lang w:val="en-AU"/>
              </w:rPr>
              <w:t>Tū</w:t>
            </w:r>
            <w:proofErr w:type="spellEnd"/>
            <w:r w:rsidRPr="00680CBB">
              <w:rPr>
                <w:rFonts w:ascii="Arial" w:hAnsi="Arial" w:cs="Arial"/>
                <w:color w:val="000000"/>
                <w:sz w:val="20"/>
                <w:szCs w:val="20"/>
                <w:lang w:val="en-AU"/>
              </w:rPr>
              <w:t xml:space="preserve"> Ake EQC); and </w:t>
            </w:r>
          </w:p>
          <w:p w14:paraId="1CFFAB1D" w14:textId="77777777" w:rsidR="003D35DE" w:rsidRPr="00680CBB" w:rsidRDefault="003D35DE" w:rsidP="003D35DE">
            <w:pPr>
              <w:pStyle w:val="ListParagraph"/>
              <w:numPr>
                <w:ilvl w:val="0"/>
                <w:numId w:val="10"/>
              </w:numPr>
              <w:autoSpaceDE w:val="0"/>
              <w:autoSpaceDN w:val="0"/>
              <w:adjustRightInd w:val="0"/>
              <w:spacing w:after="40"/>
              <w:rPr>
                <w:rFonts w:ascii="Arial" w:hAnsi="Arial" w:cs="Arial"/>
                <w:color w:val="000000"/>
                <w:sz w:val="20"/>
                <w:szCs w:val="20"/>
                <w:lang w:val="en-AU"/>
              </w:rPr>
            </w:pPr>
            <w:r w:rsidRPr="00680CBB">
              <w:rPr>
                <w:rFonts w:ascii="Arial" w:hAnsi="Arial" w:cs="Arial"/>
                <w:color w:val="000000"/>
                <w:sz w:val="20"/>
                <w:szCs w:val="20"/>
                <w:lang w:val="en-AU"/>
              </w:rPr>
              <w:t xml:space="preserve">government agencies or organisations (where We are required to by law or otherwise). </w:t>
            </w:r>
          </w:p>
          <w:p w14:paraId="175447DC" w14:textId="77777777" w:rsidR="003D35DE" w:rsidRPr="00680CBB" w:rsidRDefault="003D35DE" w:rsidP="003D35DE">
            <w:pPr>
              <w:autoSpaceDE w:val="0"/>
              <w:autoSpaceDN w:val="0"/>
              <w:adjustRightInd w:val="0"/>
              <w:rPr>
                <w:rFonts w:ascii="Arial" w:hAnsi="Arial" w:cs="Arial"/>
                <w:color w:val="000000"/>
                <w:sz w:val="20"/>
                <w:szCs w:val="20"/>
                <w:lang w:val="en-AU"/>
              </w:rPr>
            </w:pPr>
          </w:p>
          <w:p w14:paraId="175591F9" w14:textId="77777777" w:rsidR="003D35DE" w:rsidRPr="00680CBB" w:rsidRDefault="003D35DE" w:rsidP="003D35DE">
            <w:pPr>
              <w:autoSpaceDE w:val="0"/>
              <w:autoSpaceDN w:val="0"/>
              <w:adjustRightInd w:val="0"/>
              <w:rPr>
                <w:rFonts w:ascii="Arial" w:hAnsi="Arial" w:cs="Arial"/>
                <w:color w:val="000000"/>
                <w:sz w:val="20"/>
                <w:szCs w:val="20"/>
                <w:lang w:val="en-AU"/>
              </w:rPr>
            </w:pPr>
            <w:r w:rsidRPr="00680CBB">
              <w:rPr>
                <w:rFonts w:ascii="Arial" w:hAnsi="Arial" w:cs="Arial"/>
                <w:color w:val="000000"/>
                <w:sz w:val="20"/>
                <w:szCs w:val="20"/>
                <w:lang w:val="en-AU"/>
              </w:rPr>
              <w:t xml:space="preserve">These third parties may be located outside New Zealand. In such circumstances We also take steps to ensure Your personal information remains adequately protected. </w:t>
            </w:r>
          </w:p>
          <w:p w14:paraId="48CDC922" w14:textId="77777777" w:rsidR="003D35DE" w:rsidRPr="00680CBB" w:rsidRDefault="003D35DE" w:rsidP="003D35DE">
            <w:pPr>
              <w:autoSpaceDE w:val="0"/>
              <w:autoSpaceDN w:val="0"/>
              <w:rPr>
                <w:rFonts w:ascii="Arial" w:hAnsi="Arial" w:cs="Arial"/>
                <w:iCs/>
                <w:sz w:val="20"/>
                <w:szCs w:val="20"/>
              </w:rPr>
            </w:pPr>
            <w:r w:rsidRPr="00680CBB">
              <w:rPr>
                <w:rFonts w:ascii="Arial" w:hAnsi="Arial" w:cs="Arial"/>
                <w:color w:val="000000"/>
                <w:sz w:val="20"/>
                <w:szCs w:val="20"/>
                <w:lang w:val="en-AU"/>
              </w:rPr>
              <w:t xml:space="preserve">From time to time, </w:t>
            </w:r>
            <w:proofErr w:type="gramStart"/>
            <w:r w:rsidRPr="00680CBB">
              <w:rPr>
                <w:rFonts w:ascii="Arial" w:hAnsi="Arial" w:cs="Arial"/>
                <w:color w:val="000000"/>
                <w:sz w:val="20"/>
                <w:szCs w:val="20"/>
                <w:lang w:val="en-AU"/>
              </w:rPr>
              <w:t>We</w:t>
            </w:r>
            <w:proofErr w:type="gramEnd"/>
            <w:r w:rsidRPr="00680CBB">
              <w:rPr>
                <w:rFonts w:ascii="Arial" w:hAnsi="Arial" w:cs="Arial"/>
                <w:color w:val="000000"/>
                <w:sz w:val="20"/>
                <w:szCs w:val="20"/>
                <w:lang w:val="en-AU"/>
              </w:rPr>
              <w:t xml:space="preserve"> may use Your personal information to send You offers or information regarding Our products that may be of interest to You. If You do not wish to receive such information, please contact Our Privacy Officer using the contact details provided below.</w:t>
            </w:r>
          </w:p>
          <w:p w14:paraId="19AA08BA" w14:textId="77777777" w:rsidR="003D35DE" w:rsidRPr="00680CBB" w:rsidRDefault="003D35DE" w:rsidP="003D35DE">
            <w:pPr>
              <w:autoSpaceDE w:val="0"/>
              <w:autoSpaceDN w:val="0"/>
              <w:rPr>
                <w:rFonts w:ascii="Arial" w:hAnsi="Arial" w:cs="Arial"/>
                <w:iCs/>
                <w:sz w:val="20"/>
                <w:szCs w:val="20"/>
              </w:rPr>
            </w:pPr>
          </w:p>
          <w:p w14:paraId="2B1D8636" w14:textId="77777777" w:rsidR="003D35DE" w:rsidRPr="00680CBB" w:rsidRDefault="003D35DE" w:rsidP="003D35DE">
            <w:pPr>
              <w:autoSpaceDE w:val="0"/>
              <w:autoSpaceDN w:val="0"/>
              <w:rPr>
                <w:rFonts w:ascii="Arial" w:hAnsi="Arial" w:cs="Arial"/>
                <w:sz w:val="20"/>
                <w:szCs w:val="20"/>
              </w:rPr>
            </w:pPr>
            <w:r w:rsidRPr="00680CBB">
              <w:rPr>
                <w:rFonts w:ascii="Arial" w:hAnsi="Arial" w:cs="Arial"/>
                <w:sz w:val="20"/>
                <w:szCs w:val="20"/>
              </w:rPr>
              <w:t xml:space="preserve">If You would like to access a copy of Your personal information, correct or update Your personal information, or withdraw Your consent to receiving offers of products or services from Us or organisations We have an association with, please contact the Privacy Officer by posting correspondence to Chubb Insurance New Zealand Limited, PO Box 734, Auckland; telephoning: +64 (9) 3771459; or emailing </w:t>
            </w:r>
            <w:hyperlink r:id="rId16" w:history="1">
              <w:r w:rsidRPr="00680CBB">
                <w:rPr>
                  <w:rStyle w:val="Hyperlink"/>
                  <w:rFonts w:ascii="Arial" w:hAnsi="Arial" w:cs="Arial"/>
                  <w:sz w:val="20"/>
                  <w:szCs w:val="20"/>
                </w:rPr>
                <w:t>Privacy.NZ@chubb.com</w:t>
              </w:r>
            </w:hyperlink>
            <w:r w:rsidRPr="00680CBB">
              <w:rPr>
                <w:rFonts w:ascii="Arial" w:hAnsi="Arial" w:cs="Arial"/>
                <w:sz w:val="20"/>
                <w:szCs w:val="20"/>
              </w:rPr>
              <w:t>.</w:t>
            </w:r>
          </w:p>
          <w:p w14:paraId="26B299C3" w14:textId="77777777" w:rsidR="003D35DE" w:rsidRPr="00680CBB" w:rsidRDefault="003D35DE" w:rsidP="003D35DE">
            <w:pPr>
              <w:autoSpaceDE w:val="0"/>
              <w:autoSpaceDN w:val="0"/>
              <w:rPr>
                <w:rFonts w:ascii="Arial" w:hAnsi="Arial" w:cs="Arial"/>
                <w:sz w:val="20"/>
                <w:szCs w:val="20"/>
              </w:rPr>
            </w:pPr>
          </w:p>
          <w:p w14:paraId="2CC1A702" w14:textId="77777777" w:rsidR="003D35DE" w:rsidRPr="00680CBB" w:rsidRDefault="003D35DE" w:rsidP="003D35DE">
            <w:pPr>
              <w:autoSpaceDE w:val="0"/>
              <w:autoSpaceDN w:val="0"/>
              <w:adjustRightInd w:val="0"/>
              <w:spacing w:after="120"/>
              <w:rPr>
                <w:rFonts w:ascii="Arial" w:hAnsi="Arial" w:cs="Arial"/>
                <w:color w:val="000000"/>
                <w:lang w:val="en-AU"/>
              </w:rPr>
            </w:pPr>
            <w:r w:rsidRPr="00680CBB">
              <w:rPr>
                <w:rFonts w:ascii="Arial" w:hAnsi="Arial" w:cs="Arial"/>
                <w:i/>
                <w:iCs/>
                <w:color w:val="000000"/>
                <w:lang w:val="en-AU"/>
              </w:rPr>
              <w:t xml:space="preserve">How to Make a Complaint </w:t>
            </w:r>
          </w:p>
          <w:p w14:paraId="1C30B10D" w14:textId="77777777" w:rsidR="003D35DE" w:rsidRPr="00680CBB" w:rsidRDefault="003D35DE" w:rsidP="003D35DE">
            <w:pPr>
              <w:autoSpaceDE w:val="0"/>
              <w:autoSpaceDN w:val="0"/>
              <w:adjustRightInd w:val="0"/>
              <w:rPr>
                <w:rFonts w:ascii="Arial" w:hAnsi="Arial" w:cs="Arial"/>
                <w:color w:val="000000"/>
                <w:sz w:val="20"/>
                <w:szCs w:val="20"/>
                <w:lang w:val="en-AU"/>
              </w:rPr>
            </w:pPr>
            <w:r w:rsidRPr="00680CBB">
              <w:rPr>
                <w:rFonts w:ascii="Arial" w:hAnsi="Arial" w:cs="Arial"/>
                <w:color w:val="000000"/>
                <w:sz w:val="20"/>
                <w:szCs w:val="20"/>
                <w:lang w:val="en-AU"/>
              </w:rPr>
              <w:t xml:space="preserve">If You have a complaint or would like more information about how We manage Your Personal Information, please review Our Privacy Policy for more details, or contact Our Privacy Officer at the details above. </w:t>
            </w:r>
          </w:p>
          <w:p w14:paraId="1304F17A" w14:textId="77777777" w:rsidR="003D35DE" w:rsidRPr="00680CBB" w:rsidRDefault="003D35DE" w:rsidP="003D35DE">
            <w:pPr>
              <w:autoSpaceDE w:val="0"/>
              <w:autoSpaceDN w:val="0"/>
              <w:adjustRightInd w:val="0"/>
              <w:rPr>
                <w:rFonts w:ascii="Arial" w:hAnsi="Arial" w:cs="Arial"/>
                <w:color w:val="000000"/>
                <w:sz w:val="20"/>
                <w:szCs w:val="20"/>
                <w:lang w:val="en-AU"/>
              </w:rPr>
            </w:pPr>
          </w:p>
          <w:p w14:paraId="73F086FF" w14:textId="3FB0A02D" w:rsidR="00080D5C" w:rsidRPr="002316E9" w:rsidDel="00B03856" w:rsidRDefault="003D35DE" w:rsidP="00CA1FBF">
            <w:pPr>
              <w:autoSpaceDE w:val="0"/>
              <w:autoSpaceDN w:val="0"/>
              <w:rPr>
                <w:rFonts w:ascii="Arial" w:hAnsi="Arial" w:cs="Arial"/>
                <w:b/>
              </w:rPr>
            </w:pPr>
            <w:r w:rsidRPr="00680CBB">
              <w:rPr>
                <w:rFonts w:ascii="Arial" w:hAnsi="Arial" w:cs="Arial"/>
                <w:color w:val="000000"/>
                <w:sz w:val="20"/>
                <w:szCs w:val="20"/>
                <w:lang w:val="en-AU"/>
              </w:rPr>
              <w:t>You also have a right to address Your complaint directly to the Privacy Commissioner by telephoning 0800 803 909, emailing enquiries@privacy.org.nz or using the online form available on the Office of the Privacy Commissioner’s website at www.privacy.org.nz.</w:t>
            </w:r>
          </w:p>
        </w:tc>
      </w:tr>
      <w:tr w:rsidR="00080D5C" w:rsidRPr="008C4A5B" w14:paraId="0452DAD7" w14:textId="77777777" w:rsidTr="00007EC0">
        <w:trPr>
          <w:trHeight w:val="172"/>
        </w:trPr>
        <w:tc>
          <w:tcPr>
            <w:tcW w:w="10490" w:type="dxa"/>
            <w:gridSpan w:val="4"/>
            <w:shd w:val="clear" w:color="auto" w:fill="D9D9D9" w:themeFill="background1" w:themeFillShade="D9"/>
          </w:tcPr>
          <w:p w14:paraId="67E982FC" w14:textId="4577B88D" w:rsidR="00080D5C" w:rsidRPr="002316E9" w:rsidDel="00B03856" w:rsidRDefault="004F077E">
            <w:pPr>
              <w:rPr>
                <w:rFonts w:ascii="Arial" w:hAnsi="Arial" w:cs="Arial"/>
                <w:b/>
              </w:rPr>
            </w:pPr>
            <w:r>
              <w:rPr>
                <w:rFonts w:ascii="Arial" w:hAnsi="Arial" w:cs="Arial"/>
                <w:b/>
              </w:rPr>
              <w:lastRenderedPageBreak/>
              <w:t xml:space="preserve">AUTHORITY AND </w:t>
            </w:r>
            <w:r w:rsidR="00080D5C" w:rsidRPr="002316E9">
              <w:rPr>
                <w:rFonts w:ascii="Arial" w:hAnsi="Arial" w:cs="Arial"/>
                <w:b/>
              </w:rPr>
              <w:t>DECLARATION</w:t>
            </w:r>
          </w:p>
        </w:tc>
      </w:tr>
      <w:tr w:rsidR="00F17199" w:rsidRPr="008C4A5B" w14:paraId="0F4C3F54" w14:textId="77777777" w:rsidTr="00007EC0">
        <w:trPr>
          <w:trHeight w:val="510"/>
        </w:trPr>
        <w:tc>
          <w:tcPr>
            <w:tcW w:w="10490" w:type="dxa"/>
            <w:gridSpan w:val="4"/>
          </w:tcPr>
          <w:p w14:paraId="14EEEA9A" w14:textId="37DE4D37" w:rsidR="00B03856" w:rsidRPr="00CD7711" w:rsidRDefault="00080D5C" w:rsidP="00584AE0">
            <w:pPr>
              <w:pStyle w:val="Default"/>
              <w:rPr>
                <w:b/>
                <w:bCs/>
                <w:sz w:val="22"/>
                <w:szCs w:val="22"/>
              </w:rPr>
            </w:pPr>
            <w:r w:rsidRPr="00CD7711">
              <w:rPr>
                <w:b/>
                <w:bCs/>
                <w:sz w:val="22"/>
                <w:szCs w:val="22"/>
              </w:rPr>
              <w:t>I/</w:t>
            </w:r>
            <w:r w:rsidR="004F077E">
              <w:rPr>
                <w:b/>
                <w:bCs/>
                <w:sz w:val="22"/>
                <w:szCs w:val="22"/>
              </w:rPr>
              <w:t>w</w:t>
            </w:r>
            <w:r w:rsidRPr="00CD7711">
              <w:rPr>
                <w:b/>
                <w:bCs/>
                <w:sz w:val="22"/>
                <w:szCs w:val="22"/>
              </w:rPr>
              <w:t xml:space="preserve">e: </w:t>
            </w:r>
          </w:p>
          <w:p w14:paraId="5F2C245A" w14:textId="071D7318" w:rsidR="004F077E" w:rsidRPr="00CD7711" w:rsidRDefault="004F077E">
            <w:pPr>
              <w:pStyle w:val="ListParagraph"/>
              <w:numPr>
                <w:ilvl w:val="0"/>
                <w:numId w:val="5"/>
              </w:numPr>
              <w:autoSpaceDE w:val="0"/>
              <w:autoSpaceDN w:val="0"/>
              <w:rPr>
                <w:rFonts w:ascii="Arial" w:eastAsia="Times New Roman" w:hAnsi="Arial" w:cs="Arial"/>
                <w:iCs/>
                <w:lang w:val="en-AU"/>
              </w:rPr>
            </w:pPr>
            <w:r w:rsidRPr="004F077E">
              <w:rPr>
                <w:rFonts w:ascii="Arial" w:eastAsia="Times New Roman" w:hAnsi="Arial" w:cs="Arial"/>
                <w:iCs/>
                <w:lang w:val="en-AU"/>
              </w:rPr>
              <w:t>understand that in evaluating my/our claim or by accepting documents in support of my/our claim, Chubb has made no acceptance of liability nor waived any of its rights;</w:t>
            </w:r>
          </w:p>
          <w:p w14:paraId="0A6AA7A8" w14:textId="2304BB74" w:rsidR="004F077E" w:rsidRPr="00CD7711" w:rsidRDefault="004F077E">
            <w:pPr>
              <w:pStyle w:val="ListParagraph"/>
              <w:numPr>
                <w:ilvl w:val="0"/>
                <w:numId w:val="5"/>
              </w:numPr>
              <w:autoSpaceDE w:val="0"/>
              <w:autoSpaceDN w:val="0"/>
              <w:rPr>
                <w:rFonts w:ascii="Arial" w:eastAsia="Times New Roman" w:hAnsi="Arial" w:cs="Arial"/>
                <w:iCs/>
                <w:lang w:val="en-AU"/>
              </w:rPr>
            </w:pPr>
            <w:r w:rsidRPr="004F077E">
              <w:rPr>
                <w:rFonts w:ascii="Arial" w:eastAsia="Times New Roman" w:hAnsi="Arial" w:cs="Arial"/>
                <w:iCs/>
                <w:lang w:val="en-AU"/>
              </w:rPr>
              <w:t>confirm that any information that I/we supply will be true, correct and complete and that I/we will not withhold any information likely to accept the acceptance or handling of my/our claim and understand that if I/we provide untrue information or do not disclose relevant information that it might result in my/our claim being declined in part or in full;</w:t>
            </w:r>
          </w:p>
          <w:p w14:paraId="1E58474D" w14:textId="5E3B7C8D" w:rsidR="004F077E" w:rsidRPr="00CD7711" w:rsidRDefault="004F077E">
            <w:pPr>
              <w:pStyle w:val="ListParagraph"/>
              <w:numPr>
                <w:ilvl w:val="0"/>
                <w:numId w:val="5"/>
              </w:numPr>
              <w:autoSpaceDE w:val="0"/>
              <w:autoSpaceDN w:val="0"/>
              <w:rPr>
                <w:rFonts w:ascii="Arial" w:eastAsia="Times New Roman" w:hAnsi="Arial" w:cs="Arial"/>
                <w:iCs/>
                <w:lang w:val="en-AU"/>
              </w:rPr>
            </w:pPr>
            <w:r w:rsidRPr="004F077E">
              <w:rPr>
                <w:rFonts w:ascii="Arial" w:eastAsia="Times New Roman" w:hAnsi="Arial" w:cs="Arial"/>
                <w:iCs/>
                <w:lang w:val="en-AU"/>
              </w:rPr>
              <w:t>agree to notify Chubb immediately if any lost or stolen property is subsequently recovered, and at Chubb’s option surrender the property to Chubb or refund the amount of money received; and</w:t>
            </w:r>
          </w:p>
          <w:p w14:paraId="3BB41F01" w14:textId="77777777" w:rsidR="004F077E" w:rsidRPr="004F077E" w:rsidRDefault="004F077E" w:rsidP="004F077E">
            <w:pPr>
              <w:pStyle w:val="ListParagraph"/>
              <w:numPr>
                <w:ilvl w:val="0"/>
                <w:numId w:val="5"/>
              </w:numPr>
              <w:autoSpaceDE w:val="0"/>
              <w:autoSpaceDN w:val="0"/>
              <w:rPr>
                <w:rFonts w:ascii="Arial" w:eastAsia="Times New Roman" w:hAnsi="Arial" w:cs="Arial"/>
                <w:iCs/>
                <w:lang w:val="en-AU"/>
              </w:rPr>
            </w:pPr>
            <w:r w:rsidRPr="004F077E">
              <w:rPr>
                <w:rFonts w:ascii="Arial" w:eastAsia="Times New Roman" w:hAnsi="Arial" w:cs="Arial"/>
                <w:iCs/>
                <w:lang w:val="en-AU"/>
              </w:rPr>
              <w:t xml:space="preserve">will give all reasonable assistance to Chubb and co-operate in the assessment of my/our claim. </w:t>
            </w:r>
          </w:p>
          <w:p w14:paraId="74B2ED73" w14:textId="709602B9" w:rsidR="00D64D2F" w:rsidRPr="002316E9" w:rsidRDefault="00D64D2F" w:rsidP="00D64D2F">
            <w:pPr>
              <w:rPr>
                <w:rFonts w:ascii="Arial" w:hAnsi="Arial" w:cs="Arial"/>
              </w:rPr>
            </w:pPr>
          </w:p>
        </w:tc>
      </w:tr>
      <w:tr w:rsidR="003D35DE" w:rsidRPr="008C4A5B" w14:paraId="38F1A15E" w14:textId="77777777" w:rsidTr="00680CBB">
        <w:trPr>
          <w:trHeight w:val="711"/>
        </w:trPr>
        <w:tc>
          <w:tcPr>
            <w:tcW w:w="2410" w:type="dxa"/>
            <w:vAlign w:val="center"/>
          </w:tcPr>
          <w:p w14:paraId="1C499CDC" w14:textId="77777777" w:rsidR="003D35DE" w:rsidRPr="008C4A5B" w:rsidRDefault="003D35DE" w:rsidP="00680CBB">
            <w:pPr>
              <w:rPr>
                <w:rFonts w:ascii="Arial" w:hAnsi="Arial" w:cs="Arial"/>
              </w:rPr>
            </w:pPr>
            <w:r w:rsidRPr="008C4A5B">
              <w:rPr>
                <w:rFonts w:ascii="Arial" w:hAnsi="Arial" w:cs="Arial"/>
              </w:rPr>
              <w:t>Sign</w:t>
            </w:r>
            <w:r>
              <w:rPr>
                <w:rFonts w:ascii="Arial" w:hAnsi="Arial" w:cs="Arial"/>
              </w:rPr>
              <w:t>ature of claimant</w:t>
            </w:r>
            <w:r w:rsidRPr="008C4A5B">
              <w:rPr>
                <w:rFonts w:ascii="Arial" w:hAnsi="Arial" w:cs="Arial"/>
              </w:rPr>
              <w:t>:</w:t>
            </w:r>
          </w:p>
        </w:tc>
        <w:tc>
          <w:tcPr>
            <w:tcW w:w="8080" w:type="dxa"/>
            <w:gridSpan w:val="3"/>
            <w:vAlign w:val="center"/>
          </w:tcPr>
          <w:p w14:paraId="4F13780E" w14:textId="77777777" w:rsidR="003D35DE" w:rsidRPr="008C4A5B" w:rsidRDefault="003D35DE" w:rsidP="00680CBB">
            <w:pPr>
              <w:rPr>
                <w:rFonts w:ascii="Arial" w:hAnsi="Arial" w:cs="Arial"/>
              </w:rPr>
            </w:pPr>
          </w:p>
        </w:tc>
      </w:tr>
      <w:tr w:rsidR="003D35DE" w:rsidRPr="008C4A5B" w14:paraId="48095094" w14:textId="77777777" w:rsidTr="00680CBB">
        <w:trPr>
          <w:trHeight w:val="510"/>
        </w:trPr>
        <w:tc>
          <w:tcPr>
            <w:tcW w:w="2410" w:type="dxa"/>
            <w:vAlign w:val="center"/>
          </w:tcPr>
          <w:p w14:paraId="28C86113" w14:textId="77777777" w:rsidR="003D35DE" w:rsidRPr="008C4A5B" w:rsidRDefault="003D35DE" w:rsidP="00680CBB">
            <w:pPr>
              <w:rPr>
                <w:rFonts w:ascii="Arial" w:hAnsi="Arial" w:cs="Arial"/>
              </w:rPr>
            </w:pPr>
            <w:r>
              <w:rPr>
                <w:rFonts w:ascii="Arial" w:hAnsi="Arial" w:cs="Arial"/>
              </w:rPr>
              <w:t xml:space="preserve">Name of claimant: </w:t>
            </w:r>
          </w:p>
        </w:tc>
        <w:tc>
          <w:tcPr>
            <w:tcW w:w="3260" w:type="dxa"/>
            <w:vAlign w:val="center"/>
          </w:tcPr>
          <w:p w14:paraId="2A40EC25" w14:textId="77777777" w:rsidR="003D35DE" w:rsidRDefault="003D35DE" w:rsidP="00680CBB">
            <w:pPr>
              <w:rPr>
                <w:rFonts w:ascii="Arial" w:hAnsi="Arial" w:cs="Arial"/>
              </w:rPr>
            </w:pPr>
          </w:p>
        </w:tc>
        <w:tc>
          <w:tcPr>
            <w:tcW w:w="2197" w:type="dxa"/>
            <w:vAlign w:val="center"/>
          </w:tcPr>
          <w:p w14:paraId="17B023E8" w14:textId="77777777" w:rsidR="003D35DE" w:rsidRDefault="003D35DE" w:rsidP="00680CBB">
            <w:pPr>
              <w:rPr>
                <w:rFonts w:ascii="Arial" w:hAnsi="Arial" w:cs="Arial"/>
              </w:rPr>
            </w:pPr>
            <w:r>
              <w:rPr>
                <w:rFonts w:ascii="Arial" w:hAnsi="Arial" w:cs="Arial"/>
              </w:rPr>
              <w:t xml:space="preserve">Date: </w:t>
            </w:r>
          </w:p>
        </w:tc>
        <w:sdt>
          <w:sdtPr>
            <w:rPr>
              <w:rFonts w:ascii="Arial" w:hAnsi="Arial" w:cs="Arial"/>
            </w:rPr>
            <w:id w:val="-2016912152"/>
            <w:placeholder>
              <w:docPart w:val="25F4D7C4EDDB47679FBE47E6BE1FBF6E"/>
            </w:placeholder>
            <w:showingPlcHdr/>
            <w:date>
              <w:dateFormat w:val="d/MM/yyyy"/>
              <w:lid w:val="en-NZ"/>
              <w:storeMappedDataAs w:val="dateTime"/>
              <w:calendar w:val="gregorian"/>
            </w:date>
          </w:sdtPr>
          <w:sdtEndPr/>
          <w:sdtContent>
            <w:tc>
              <w:tcPr>
                <w:tcW w:w="2623" w:type="dxa"/>
                <w:vAlign w:val="center"/>
              </w:tcPr>
              <w:p w14:paraId="5B5E344D" w14:textId="77777777" w:rsidR="003D35DE" w:rsidRDefault="003D35DE" w:rsidP="00680CBB">
                <w:pPr>
                  <w:rPr>
                    <w:rFonts w:ascii="Arial" w:hAnsi="Arial" w:cs="Arial"/>
                  </w:rPr>
                </w:pPr>
                <w:r w:rsidRPr="0019588C">
                  <w:rPr>
                    <w:rStyle w:val="PlaceholderText"/>
                  </w:rPr>
                  <w:t>Click here to enter a date.</w:t>
                </w:r>
              </w:p>
            </w:tc>
          </w:sdtContent>
        </w:sdt>
      </w:tr>
    </w:tbl>
    <w:p w14:paraId="6A99E340" w14:textId="7CC28215" w:rsidR="007225BA" w:rsidRDefault="007225BA" w:rsidP="00382362">
      <w:pPr>
        <w:rPr>
          <w:rFonts w:ascii="Arial" w:hAnsi="Arial" w:cs="Arial"/>
          <w:noProof/>
          <w:lang w:eastAsia="en-NZ"/>
        </w:rPr>
      </w:pPr>
    </w:p>
    <w:p w14:paraId="4D055F3C" w14:textId="71AD77D8" w:rsidR="00F44BA7" w:rsidRDefault="00F44BA7" w:rsidP="00382362">
      <w:pPr>
        <w:rPr>
          <w:rFonts w:ascii="Arial" w:hAnsi="Arial" w:cs="Arial"/>
          <w:noProof/>
          <w:lang w:eastAsia="en-NZ"/>
        </w:rPr>
      </w:pPr>
    </w:p>
    <w:p w14:paraId="2CC217E0" w14:textId="62C9D7A3" w:rsidR="00F44BA7" w:rsidRPr="00CD7711" w:rsidRDefault="00F44BA7" w:rsidP="00F44BA7">
      <w:pPr>
        <w:keepNext/>
        <w:keepLines/>
        <w:pBdr>
          <w:bottom w:val="single" w:sz="8" w:space="1" w:color="EB8C35"/>
        </w:pBdr>
        <w:tabs>
          <w:tab w:val="left" w:pos="1134"/>
        </w:tabs>
        <w:spacing w:before="460" w:after="230" w:line="230" w:lineRule="atLeast"/>
        <w:outlineLvl w:val="0"/>
        <w:rPr>
          <w:rFonts w:ascii="Arial" w:eastAsia="SimHei" w:hAnsi="Arial" w:cs="Arial"/>
          <w:b/>
          <w:color w:val="000000"/>
        </w:rPr>
      </w:pPr>
      <w:r w:rsidRPr="00F44BA7">
        <w:rPr>
          <w:rFonts w:ascii="Arial" w:eastAsia="SimHei" w:hAnsi="Arial" w:cs="Arial"/>
          <w:b/>
          <w:color w:val="000000"/>
        </w:rPr>
        <w:t xml:space="preserve">CLAIMS PROCESS </w:t>
      </w:r>
    </w:p>
    <w:p w14:paraId="2D1AAFF6" w14:textId="4A1A7C0E" w:rsidR="00F44BA7" w:rsidRPr="00CD7711" w:rsidRDefault="00F44BA7" w:rsidP="00F44BA7">
      <w:pPr>
        <w:spacing w:after="230" w:line="230" w:lineRule="atLeast"/>
        <w:rPr>
          <w:rFonts w:ascii="Arial" w:eastAsia="Georgia" w:hAnsi="Arial" w:cs="Arial"/>
          <w:iCs/>
          <w:noProof/>
          <w:color w:val="000000"/>
        </w:rPr>
      </w:pPr>
      <w:bookmarkStart w:id="0" w:name="_Hlk56519980"/>
      <w:r w:rsidRPr="00CD7711">
        <w:rPr>
          <w:rFonts w:ascii="Arial" w:eastAsia="Georgia" w:hAnsi="Arial" w:cs="Arial"/>
          <w:iCs/>
          <w:noProof/>
          <w:color w:val="000000"/>
        </w:rPr>
        <w:t xml:space="preserve">On receipt of your completed claim form </w:t>
      </w:r>
      <w:r w:rsidR="00F8195B">
        <w:rPr>
          <w:rFonts w:ascii="Arial" w:eastAsia="Georgia" w:hAnsi="Arial" w:cs="Arial"/>
          <w:iCs/>
          <w:noProof/>
          <w:color w:val="000000"/>
        </w:rPr>
        <w:t>w</w:t>
      </w:r>
      <w:r w:rsidRPr="00CD7711">
        <w:rPr>
          <w:rFonts w:ascii="Arial" w:eastAsia="Georgia" w:hAnsi="Arial" w:cs="Arial"/>
          <w:iCs/>
          <w:noProof/>
          <w:color w:val="000000"/>
        </w:rPr>
        <w:t>e will take the following steps:</w:t>
      </w:r>
    </w:p>
    <w:p w14:paraId="73DD440F" w14:textId="68DE9063" w:rsidR="00F44BA7" w:rsidRPr="00CD7711" w:rsidRDefault="00F44BA7" w:rsidP="00F44BA7">
      <w:pPr>
        <w:numPr>
          <w:ilvl w:val="0"/>
          <w:numId w:val="8"/>
        </w:numPr>
        <w:spacing w:after="230" w:line="230" w:lineRule="atLeast"/>
        <w:rPr>
          <w:rFonts w:ascii="Arial" w:eastAsia="Georgia" w:hAnsi="Arial" w:cs="Arial"/>
          <w:iCs/>
          <w:noProof/>
          <w:color w:val="000000"/>
        </w:rPr>
      </w:pPr>
      <w:r w:rsidRPr="00CD7711">
        <w:rPr>
          <w:rFonts w:ascii="Arial" w:eastAsia="Georgia" w:hAnsi="Arial" w:cs="Arial"/>
          <w:iCs/>
          <w:noProof/>
          <w:color w:val="000000"/>
        </w:rPr>
        <w:t xml:space="preserve">Acknowledge receipt of </w:t>
      </w:r>
      <w:r w:rsidR="00F8195B">
        <w:rPr>
          <w:rFonts w:ascii="Arial" w:eastAsia="Georgia" w:hAnsi="Arial" w:cs="Arial"/>
          <w:iCs/>
          <w:noProof/>
          <w:color w:val="000000"/>
        </w:rPr>
        <w:t>y</w:t>
      </w:r>
      <w:r w:rsidRPr="00CD7711">
        <w:rPr>
          <w:rFonts w:ascii="Arial" w:eastAsia="Georgia" w:hAnsi="Arial" w:cs="Arial"/>
          <w:iCs/>
          <w:noProof/>
          <w:color w:val="000000"/>
        </w:rPr>
        <w:t>our claim within 5 business days of receipt</w:t>
      </w:r>
    </w:p>
    <w:p w14:paraId="0A88EF89" w14:textId="45C4A296" w:rsidR="00F44BA7" w:rsidRPr="00CD7711" w:rsidRDefault="00F44BA7" w:rsidP="00F44BA7">
      <w:pPr>
        <w:numPr>
          <w:ilvl w:val="0"/>
          <w:numId w:val="8"/>
        </w:numPr>
        <w:spacing w:after="230" w:line="230" w:lineRule="atLeast"/>
        <w:rPr>
          <w:rFonts w:ascii="Arial" w:eastAsia="Georgia" w:hAnsi="Arial" w:cs="Arial"/>
          <w:iCs/>
          <w:noProof/>
          <w:color w:val="000000"/>
        </w:rPr>
      </w:pPr>
      <w:r w:rsidRPr="00CD7711">
        <w:rPr>
          <w:rFonts w:ascii="Arial" w:eastAsia="Georgia" w:hAnsi="Arial" w:cs="Arial"/>
          <w:iCs/>
          <w:noProof/>
          <w:color w:val="000000"/>
        </w:rPr>
        <w:t xml:space="preserve">Identify </w:t>
      </w:r>
      <w:r w:rsidR="00F8195B">
        <w:rPr>
          <w:rFonts w:ascii="Arial" w:eastAsia="Georgia" w:hAnsi="Arial" w:cs="Arial"/>
          <w:iCs/>
          <w:noProof/>
          <w:color w:val="000000"/>
        </w:rPr>
        <w:t>y</w:t>
      </w:r>
      <w:r w:rsidRPr="00CD7711">
        <w:rPr>
          <w:rFonts w:ascii="Arial" w:eastAsia="Georgia" w:hAnsi="Arial" w:cs="Arial"/>
          <w:iCs/>
          <w:noProof/>
          <w:color w:val="000000"/>
        </w:rPr>
        <w:t xml:space="preserve">our insurance policy, register </w:t>
      </w:r>
      <w:r w:rsidR="00F8195B">
        <w:rPr>
          <w:rFonts w:ascii="Arial" w:eastAsia="Georgia" w:hAnsi="Arial" w:cs="Arial"/>
          <w:iCs/>
          <w:noProof/>
          <w:color w:val="000000"/>
        </w:rPr>
        <w:t>y</w:t>
      </w:r>
      <w:r w:rsidRPr="00CD7711">
        <w:rPr>
          <w:rFonts w:ascii="Arial" w:eastAsia="Georgia" w:hAnsi="Arial" w:cs="Arial"/>
          <w:iCs/>
          <w:noProof/>
          <w:color w:val="000000"/>
        </w:rPr>
        <w:t>our claim against it, and assign a claim number</w:t>
      </w:r>
    </w:p>
    <w:p w14:paraId="425A0674" w14:textId="433409FE" w:rsidR="00F44BA7" w:rsidRPr="00CD7711" w:rsidRDefault="00F44BA7" w:rsidP="00F44BA7">
      <w:pPr>
        <w:numPr>
          <w:ilvl w:val="0"/>
          <w:numId w:val="8"/>
        </w:numPr>
        <w:spacing w:after="230" w:line="230" w:lineRule="atLeast"/>
        <w:rPr>
          <w:rFonts w:ascii="Arial" w:eastAsia="Georgia" w:hAnsi="Arial" w:cs="Arial"/>
          <w:iCs/>
          <w:noProof/>
          <w:color w:val="000000"/>
        </w:rPr>
      </w:pPr>
      <w:r w:rsidRPr="00CD7711">
        <w:rPr>
          <w:rFonts w:ascii="Arial" w:eastAsia="Georgia" w:hAnsi="Arial" w:cs="Arial"/>
          <w:iCs/>
          <w:noProof/>
          <w:color w:val="000000"/>
        </w:rPr>
        <w:t>Review whether any further information may be needed</w:t>
      </w:r>
    </w:p>
    <w:p w14:paraId="12B66603" w14:textId="26D136E7" w:rsidR="00F44BA7" w:rsidRPr="00CD7711" w:rsidRDefault="00F44BA7" w:rsidP="00F44BA7">
      <w:pPr>
        <w:spacing w:after="230" w:line="230" w:lineRule="atLeast"/>
        <w:rPr>
          <w:rFonts w:ascii="Arial" w:eastAsia="Georgia" w:hAnsi="Arial" w:cs="Arial"/>
          <w:iCs/>
          <w:noProof/>
          <w:color w:val="000000"/>
        </w:rPr>
      </w:pPr>
      <w:r w:rsidRPr="00CD7711">
        <w:rPr>
          <w:rFonts w:ascii="Arial" w:eastAsia="Georgia" w:hAnsi="Arial" w:cs="Arial"/>
          <w:iCs/>
          <w:noProof/>
          <w:color w:val="000000"/>
        </w:rPr>
        <w:t xml:space="preserve">If </w:t>
      </w:r>
      <w:r w:rsidR="00F8195B">
        <w:rPr>
          <w:rFonts w:ascii="Arial" w:eastAsia="Georgia" w:hAnsi="Arial" w:cs="Arial"/>
          <w:iCs/>
          <w:noProof/>
          <w:color w:val="000000"/>
        </w:rPr>
        <w:t>w</w:t>
      </w:r>
      <w:r w:rsidRPr="00CD7711">
        <w:rPr>
          <w:rFonts w:ascii="Arial" w:eastAsia="Georgia" w:hAnsi="Arial" w:cs="Arial"/>
          <w:iCs/>
          <w:noProof/>
          <w:color w:val="000000"/>
        </w:rPr>
        <w:t xml:space="preserve">e have all the information </w:t>
      </w:r>
      <w:r w:rsidR="00F8195B">
        <w:rPr>
          <w:rFonts w:ascii="Arial" w:eastAsia="Georgia" w:hAnsi="Arial" w:cs="Arial"/>
          <w:iCs/>
          <w:noProof/>
          <w:color w:val="000000"/>
        </w:rPr>
        <w:t>w</w:t>
      </w:r>
      <w:r w:rsidRPr="00CD7711">
        <w:rPr>
          <w:rFonts w:ascii="Arial" w:eastAsia="Georgia" w:hAnsi="Arial" w:cs="Arial"/>
          <w:iCs/>
          <w:noProof/>
          <w:color w:val="000000"/>
        </w:rPr>
        <w:t xml:space="preserve">e need to assess </w:t>
      </w:r>
      <w:r w:rsidR="00F8195B">
        <w:rPr>
          <w:rFonts w:ascii="Arial" w:eastAsia="Georgia" w:hAnsi="Arial" w:cs="Arial"/>
          <w:iCs/>
          <w:noProof/>
          <w:color w:val="000000"/>
        </w:rPr>
        <w:t>y</w:t>
      </w:r>
      <w:r w:rsidRPr="00CD7711">
        <w:rPr>
          <w:rFonts w:ascii="Arial" w:eastAsia="Georgia" w:hAnsi="Arial" w:cs="Arial"/>
          <w:iCs/>
          <w:noProof/>
          <w:color w:val="000000"/>
        </w:rPr>
        <w:t xml:space="preserve">our claim then </w:t>
      </w:r>
      <w:r w:rsidR="00F8195B">
        <w:rPr>
          <w:rFonts w:ascii="Arial" w:eastAsia="Georgia" w:hAnsi="Arial" w:cs="Arial"/>
          <w:iCs/>
          <w:noProof/>
          <w:color w:val="000000"/>
        </w:rPr>
        <w:t>w</w:t>
      </w:r>
      <w:r w:rsidRPr="00CD7711">
        <w:rPr>
          <w:rFonts w:ascii="Arial" w:eastAsia="Georgia" w:hAnsi="Arial" w:cs="Arial"/>
          <w:iCs/>
          <w:noProof/>
          <w:color w:val="000000"/>
        </w:rPr>
        <w:t xml:space="preserve">e will review your claim to decide whether or not to accept it. </w:t>
      </w:r>
      <w:r w:rsidRPr="00CD7711">
        <w:rPr>
          <w:rFonts w:ascii="Arial" w:hAnsi="Arial" w:cs="Arial"/>
          <w:iCs/>
          <w:color w:val="000000"/>
        </w:rPr>
        <w:t xml:space="preserve">We will let you know if </w:t>
      </w:r>
      <w:r w:rsidR="00F8195B">
        <w:rPr>
          <w:rFonts w:ascii="Arial" w:hAnsi="Arial" w:cs="Arial"/>
          <w:iCs/>
          <w:color w:val="000000"/>
        </w:rPr>
        <w:t>w</w:t>
      </w:r>
      <w:r w:rsidRPr="00CD7711">
        <w:rPr>
          <w:rFonts w:ascii="Arial" w:hAnsi="Arial" w:cs="Arial"/>
          <w:iCs/>
          <w:color w:val="000000"/>
        </w:rPr>
        <w:t xml:space="preserve">e need further information to assess </w:t>
      </w:r>
      <w:r w:rsidR="00F8195B">
        <w:rPr>
          <w:rFonts w:ascii="Arial" w:hAnsi="Arial" w:cs="Arial"/>
          <w:iCs/>
          <w:color w:val="000000"/>
        </w:rPr>
        <w:t>y</w:t>
      </w:r>
      <w:r w:rsidRPr="00CD7711">
        <w:rPr>
          <w:rFonts w:ascii="Arial" w:hAnsi="Arial" w:cs="Arial"/>
          <w:iCs/>
          <w:color w:val="000000"/>
        </w:rPr>
        <w:t>our claim.</w:t>
      </w:r>
    </w:p>
    <w:bookmarkEnd w:id="0"/>
    <w:p w14:paraId="607AED23" w14:textId="5949DD7A" w:rsidR="003D35DE" w:rsidRPr="00CD7711" w:rsidRDefault="003D35DE" w:rsidP="003D35DE">
      <w:pPr>
        <w:keepNext/>
        <w:keepLines/>
        <w:pBdr>
          <w:bottom w:val="single" w:sz="8" w:space="1" w:color="EB8C35"/>
        </w:pBdr>
        <w:tabs>
          <w:tab w:val="left" w:pos="1134"/>
        </w:tabs>
        <w:spacing w:before="460" w:after="230" w:line="230" w:lineRule="atLeast"/>
        <w:outlineLvl w:val="0"/>
        <w:rPr>
          <w:rFonts w:ascii="Arial" w:eastAsia="SimHei" w:hAnsi="Arial" w:cs="Arial"/>
          <w:b/>
          <w:color w:val="000000"/>
        </w:rPr>
      </w:pPr>
      <w:r>
        <w:rPr>
          <w:rFonts w:ascii="Arial" w:eastAsia="SimHei" w:hAnsi="Arial" w:cs="Arial"/>
          <w:b/>
          <w:color w:val="000000"/>
        </w:rPr>
        <w:t xml:space="preserve">CHUBB COMPLAINTS AND DISPUTE RESOLUTION </w:t>
      </w:r>
      <w:r w:rsidRPr="00F44BA7">
        <w:rPr>
          <w:rFonts w:ascii="Arial" w:eastAsia="SimHei" w:hAnsi="Arial" w:cs="Arial"/>
          <w:b/>
          <w:color w:val="000000"/>
        </w:rPr>
        <w:t xml:space="preserve">PROCESS </w:t>
      </w:r>
    </w:p>
    <w:p w14:paraId="134B7B59" w14:textId="77777777" w:rsidR="003D35DE" w:rsidRPr="00680CBB" w:rsidRDefault="003D35DE" w:rsidP="003D35DE">
      <w:pPr>
        <w:rPr>
          <w:rFonts w:ascii="Arial" w:hAnsi="Arial" w:cs="Arial"/>
        </w:rPr>
      </w:pPr>
      <w:r w:rsidRPr="00680CBB">
        <w:rPr>
          <w:rFonts w:ascii="Arial" w:hAnsi="Arial" w:cs="Arial"/>
        </w:rPr>
        <w:t>We take Your concerns very seriously and We have detailed complaint handling and dispute resolution procedures that You may access, at no cost to You. To assist Us with Your enquiries, please provide Us with Your claim or policy number (if applicable) and as much information You can about the reason for Your complaint.</w:t>
      </w:r>
    </w:p>
    <w:p w14:paraId="79372A45" w14:textId="543AD949" w:rsidR="003D35DE" w:rsidRDefault="003D35DE" w:rsidP="00CA1FBF">
      <w:pPr>
        <w:rPr>
          <w:rFonts w:ascii="Arial" w:hAnsi="Arial" w:cs="Arial"/>
          <w:color w:val="000000"/>
          <w:lang w:val="en-AU"/>
        </w:rPr>
      </w:pPr>
      <w:r w:rsidRPr="00680CBB">
        <w:rPr>
          <w:rFonts w:ascii="Arial" w:hAnsi="Arial" w:cs="Arial"/>
          <w:color w:val="000000"/>
          <w:lang w:val="en-AU"/>
        </w:rPr>
        <w:t xml:space="preserve">Our complaints and dispute procedures are as follows: </w:t>
      </w:r>
    </w:p>
    <w:p w14:paraId="545D8975"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p>
    <w:p w14:paraId="236F3907" w14:textId="77777777" w:rsidR="003D35DE"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Stage 1 - Complaint Handling Procedure </w:t>
      </w:r>
    </w:p>
    <w:p w14:paraId="7CEB8E1E"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p>
    <w:p w14:paraId="73B80729"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If You are dissatisfied with any aspect of a Chubb or Combined Insurance product or service and You wish to make a complaint, please contact Our Complaints and Customer Resolution Service (CCR Service) by post, phone or email (as below): </w:t>
      </w:r>
    </w:p>
    <w:p w14:paraId="75F7B03E"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p>
    <w:p w14:paraId="768059F4" w14:textId="77777777" w:rsidR="00CA1FBF" w:rsidRDefault="00CA1FBF">
      <w:pPr>
        <w:rPr>
          <w:rFonts w:ascii="Arial" w:hAnsi="Arial" w:cs="Arial"/>
          <w:color w:val="000000"/>
          <w:lang w:val="en-AU"/>
        </w:rPr>
      </w:pPr>
      <w:r>
        <w:rPr>
          <w:rFonts w:ascii="Arial" w:hAnsi="Arial" w:cs="Arial"/>
          <w:color w:val="000000"/>
          <w:lang w:val="en-AU"/>
        </w:rPr>
        <w:br w:type="page"/>
      </w:r>
    </w:p>
    <w:p w14:paraId="3A314092" w14:textId="70AEA1C1" w:rsidR="003D35DE" w:rsidRPr="00680CBB" w:rsidRDefault="003D35DE" w:rsidP="003D35DE">
      <w:pPr>
        <w:rPr>
          <w:rFonts w:ascii="Arial" w:hAnsi="Arial" w:cs="Arial"/>
          <w:color w:val="000000"/>
          <w:lang w:val="en-AU"/>
        </w:rPr>
      </w:pPr>
      <w:bookmarkStart w:id="1" w:name="_GoBack"/>
      <w:bookmarkEnd w:id="1"/>
      <w:r w:rsidRPr="00680CBB">
        <w:rPr>
          <w:rFonts w:ascii="Arial" w:hAnsi="Arial" w:cs="Arial"/>
          <w:color w:val="000000"/>
          <w:lang w:val="en-AU"/>
        </w:rPr>
        <w:lastRenderedPageBreak/>
        <w:t>Complaints and Customer Resolution Service</w:t>
      </w:r>
    </w:p>
    <w:p w14:paraId="0E86F93C"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Chubb Insurance New Zealand Limited </w:t>
      </w:r>
    </w:p>
    <w:p w14:paraId="6B141E41"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PO Box 734 </w:t>
      </w:r>
    </w:p>
    <w:p w14:paraId="7DD98AF0"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Shortland Street </w:t>
      </w:r>
    </w:p>
    <w:p w14:paraId="1DB4059C"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Auckland 1140 </w:t>
      </w:r>
    </w:p>
    <w:p w14:paraId="1E480538"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O +64 9 377 1459 </w:t>
      </w:r>
    </w:p>
    <w:p w14:paraId="4BFCFD20"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E Complaints.NZ@chubb.com </w:t>
      </w:r>
    </w:p>
    <w:p w14:paraId="43878EEA"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p>
    <w:p w14:paraId="42827C20"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Our CCR Service is committed to reviewing complaints objectively, fairly and efficiently and Our team members are independent of the original decision maker. </w:t>
      </w:r>
    </w:p>
    <w:p w14:paraId="22E0BEA7" w14:textId="77777777" w:rsidR="003D35DE" w:rsidRPr="00680CBB" w:rsidRDefault="003D35DE" w:rsidP="003D35DE">
      <w:pPr>
        <w:autoSpaceDE w:val="0"/>
        <w:autoSpaceDN w:val="0"/>
        <w:adjustRightInd w:val="0"/>
        <w:spacing w:after="0" w:line="240" w:lineRule="auto"/>
        <w:rPr>
          <w:rFonts w:ascii="Arial" w:hAnsi="Arial" w:cs="Arial"/>
          <w:i/>
          <w:iCs/>
          <w:color w:val="000000"/>
          <w:lang w:val="en-AU"/>
        </w:rPr>
      </w:pPr>
    </w:p>
    <w:p w14:paraId="22FEDD25" w14:textId="77777777" w:rsidR="003D35DE" w:rsidRDefault="003D35DE" w:rsidP="003D35DE">
      <w:pPr>
        <w:autoSpaceDE w:val="0"/>
        <w:autoSpaceDN w:val="0"/>
        <w:adjustRightInd w:val="0"/>
        <w:spacing w:after="0" w:line="240" w:lineRule="auto"/>
        <w:rPr>
          <w:rFonts w:ascii="Arial" w:hAnsi="Arial" w:cs="Arial"/>
          <w:i/>
          <w:iCs/>
          <w:color w:val="000000"/>
          <w:lang w:val="en-AU"/>
        </w:rPr>
      </w:pPr>
      <w:r w:rsidRPr="00680CBB">
        <w:rPr>
          <w:rFonts w:ascii="Arial" w:hAnsi="Arial" w:cs="Arial"/>
          <w:i/>
          <w:iCs/>
          <w:color w:val="000000"/>
          <w:lang w:val="en-AU"/>
        </w:rPr>
        <w:t xml:space="preserve">Our response </w:t>
      </w:r>
    </w:p>
    <w:p w14:paraId="26768B11"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p>
    <w:p w14:paraId="2CC1CE9D"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We will acknowledge receipt of Your complaint within five (5) business days of receiving it from You and We will provide You with the name and relevant contact details of the CCR Service team member who will be assigned to liaise with You regarding Your complaint. </w:t>
      </w:r>
    </w:p>
    <w:p w14:paraId="222022CC"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p>
    <w:p w14:paraId="45E3A3B5"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We will investigate Your complaint and if We have all the information required to make a decision, </w:t>
      </w:r>
      <w:proofErr w:type="gramStart"/>
      <w:r w:rsidRPr="00680CBB">
        <w:rPr>
          <w:rFonts w:ascii="Arial" w:hAnsi="Arial" w:cs="Arial"/>
          <w:color w:val="000000"/>
          <w:lang w:val="en-AU"/>
        </w:rPr>
        <w:t>We</w:t>
      </w:r>
      <w:proofErr w:type="gramEnd"/>
      <w:r w:rsidRPr="00680CBB">
        <w:rPr>
          <w:rFonts w:ascii="Arial" w:hAnsi="Arial" w:cs="Arial"/>
          <w:color w:val="000000"/>
          <w:lang w:val="en-AU"/>
        </w:rPr>
        <w:t xml:space="preserve"> will respond to You within ten (10) business days with a decision. If We require more time or further </w:t>
      </w:r>
      <w:proofErr w:type="gramStart"/>
      <w:r w:rsidRPr="00680CBB">
        <w:rPr>
          <w:rFonts w:ascii="Arial" w:hAnsi="Arial" w:cs="Arial"/>
          <w:color w:val="000000"/>
          <w:lang w:val="en-AU"/>
        </w:rPr>
        <w:t>information</w:t>
      </w:r>
      <w:proofErr w:type="gramEnd"/>
      <w:r w:rsidRPr="00680CBB">
        <w:rPr>
          <w:rFonts w:ascii="Arial" w:hAnsi="Arial" w:cs="Arial"/>
          <w:color w:val="000000"/>
          <w:lang w:val="en-AU"/>
        </w:rPr>
        <w:t xml:space="preserve"> We will request a reasonable additional timeframe in which to provide Our response. </w:t>
      </w:r>
    </w:p>
    <w:p w14:paraId="490C280D"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p>
    <w:p w14:paraId="726957A2"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If We require more time to finalise Our response, </w:t>
      </w:r>
      <w:proofErr w:type="gramStart"/>
      <w:r w:rsidRPr="00680CBB">
        <w:rPr>
          <w:rFonts w:ascii="Arial" w:hAnsi="Arial" w:cs="Arial"/>
          <w:color w:val="000000"/>
          <w:lang w:val="en-AU"/>
        </w:rPr>
        <w:t>We</w:t>
      </w:r>
      <w:proofErr w:type="gramEnd"/>
      <w:r w:rsidRPr="00680CBB">
        <w:rPr>
          <w:rFonts w:ascii="Arial" w:hAnsi="Arial" w:cs="Arial"/>
          <w:color w:val="000000"/>
          <w:lang w:val="en-AU"/>
        </w:rPr>
        <w:t xml:space="preserve"> will keep You updated at least every 20 business days. </w:t>
      </w:r>
    </w:p>
    <w:p w14:paraId="4E53C4AE"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p>
    <w:p w14:paraId="7EAD3786"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When We provide Our complaint decision to You, or if We cannot resolve Your complaint within two months of You lodging it, </w:t>
      </w:r>
      <w:proofErr w:type="gramStart"/>
      <w:r w:rsidRPr="00680CBB">
        <w:rPr>
          <w:rFonts w:ascii="Arial" w:hAnsi="Arial" w:cs="Arial"/>
          <w:color w:val="000000"/>
          <w:lang w:val="en-AU"/>
        </w:rPr>
        <w:t>We</w:t>
      </w:r>
      <w:proofErr w:type="gramEnd"/>
      <w:r w:rsidRPr="00680CBB">
        <w:rPr>
          <w:rFonts w:ascii="Arial" w:hAnsi="Arial" w:cs="Arial"/>
          <w:color w:val="000000"/>
          <w:lang w:val="en-AU"/>
        </w:rPr>
        <w:t xml:space="preserve"> will provide You with a ‘deadlock’ letter which explains Our reasons to You in writing. We will provide You with the option of taking Your complaint to Stage 2 of the Complaints and Dispute Resolution process – External Dispute Resolution. </w:t>
      </w:r>
    </w:p>
    <w:p w14:paraId="56381A99"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p>
    <w:p w14:paraId="4161306E"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Stage 2 – External Dispute Resolution </w:t>
      </w:r>
    </w:p>
    <w:p w14:paraId="488BC56D"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p>
    <w:p w14:paraId="3521BBCB"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We are a member of an independent external dispute resolution scheme operated by Financial Services Complaints Limited (FSCL) and approved by the Minister of Consumer Affairs. Subject to FSCL’s Terms of Reference, if You are dissatisfied with Our complaint determination or We are unable to resolve Your complaint or dispute to Your satisfaction within two months, </w:t>
      </w:r>
      <w:proofErr w:type="gramStart"/>
      <w:r w:rsidRPr="00680CBB">
        <w:rPr>
          <w:rFonts w:ascii="Arial" w:hAnsi="Arial" w:cs="Arial"/>
          <w:color w:val="000000"/>
          <w:lang w:val="en-AU"/>
        </w:rPr>
        <w:t>You</w:t>
      </w:r>
      <w:proofErr w:type="gramEnd"/>
      <w:r w:rsidRPr="00680CBB">
        <w:rPr>
          <w:rFonts w:ascii="Arial" w:hAnsi="Arial" w:cs="Arial"/>
          <w:color w:val="000000"/>
          <w:lang w:val="en-AU"/>
        </w:rPr>
        <w:t xml:space="preserve"> may contact FSCL via: </w:t>
      </w:r>
    </w:p>
    <w:p w14:paraId="6A2E2260"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p>
    <w:p w14:paraId="06E9AF98"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Financial Services Complaints Limited </w:t>
      </w:r>
    </w:p>
    <w:p w14:paraId="4E021137"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PO Box 5967, </w:t>
      </w:r>
    </w:p>
    <w:p w14:paraId="405B5142"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Wellington 6140 </w:t>
      </w:r>
    </w:p>
    <w:p w14:paraId="0A49287F"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O 0800 347 257 (Call Free for consumers) </w:t>
      </w:r>
    </w:p>
    <w:p w14:paraId="33A3499C"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or +64 4 472 FSCL (472 3725) </w:t>
      </w:r>
    </w:p>
    <w:p w14:paraId="1A4BA55D"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E info@fscl.org.nz or complaints@fscl.org.nz </w:t>
      </w:r>
    </w:p>
    <w:p w14:paraId="6313A365"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www.fscl.org.nz </w:t>
      </w:r>
    </w:p>
    <w:p w14:paraId="037045E4"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p>
    <w:p w14:paraId="0535FA66" w14:textId="77777777" w:rsidR="003D35DE" w:rsidRPr="00680CBB" w:rsidRDefault="003D35DE" w:rsidP="003D35DE">
      <w:pPr>
        <w:autoSpaceDE w:val="0"/>
        <w:autoSpaceDN w:val="0"/>
        <w:adjustRightInd w:val="0"/>
        <w:spacing w:after="0" w:line="240" w:lineRule="auto"/>
        <w:rPr>
          <w:rFonts w:ascii="Arial" w:hAnsi="Arial" w:cs="Arial"/>
          <w:color w:val="000000"/>
          <w:lang w:val="en-AU"/>
        </w:rPr>
      </w:pPr>
      <w:r w:rsidRPr="00680CBB">
        <w:rPr>
          <w:rFonts w:ascii="Arial" w:hAnsi="Arial" w:cs="Arial"/>
          <w:color w:val="000000"/>
          <w:lang w:val="en-AU"/>
        </w:rPr>
        <w:t xml:space="preserve">Please note if You would like to refer Your complaint to FSCL You must do so within </w:t>
      </w:r>
      <w:r>
        <w:rPr>
          <w:rFonts w:ascii="Arial" w:hAnsi="Arial" w:cs="Arial"/>
          <w:color w:val="000000"/>
          <w:lang w:val="en-AU"/>
        </w:rPr>
        <w:t>3</w:t>
      </w:r>
      <w:r w:rsidRPr="00680CBB">
        <w:rPr>
          <w:rFonts w:ascii="Arial" w:hAnsi="Arial" w:cs="Arial"/>
          <w:color w:val="000000"/>
          <w:lang w:val="en-AU"/>
        </w:rPr>
        <w:t xml:space="preserve"> months of the date of the ‘deadlock’ letter (or any longer period permitted under FSCL’s Terms of Reference). FSCL provides an independent dispute resolution service that is free to customers. </w:t>
      </w:r>
    </w:p>
    <w:p w14:paraId="02D3C1DF" w14:textId="77777777" w:rsidR="003D35DE" w:rsidRPr="00680CBB" w:rsidRDefault="003D35DE" w:rsidP="003D35DE">
      <w:pPr>
        <w:rPr>
          <w:rFonts w:ascii="Arial" w:hAnsi="Arial" w:cs="Arial"/>
          <w:color w:val="000000"/>
          <w:lang w:val="en-AU"/>
        </w:rPr>
      </w:pPr>
    </w:p>
    <w:p w14:paraId="10C13EF0" w14:textId="77777777" w:rsidR="003D35DE" w:rsidRPr="003E09DD" w:rsidRDefault="003D35DE" w:rsidP="003D35DE">
      <w:pPr>
        <w:rPr>
          <w:rFonts w:ascii="Arial" w:hAnsi="Arial" w:cs="Arial"/>
          <w:noProof/>
          <w:lang w:eastAsia="en-NZ"/>
        </w:rPr>
      </w:pPr>
      <w:r w:rsidRPr="00680CBB">
        <w:rPr>
          <w:rFonts w:ascii="Arial" w:hAnsi="Arial" w:cs="Arial"/>
          <w:color w:val="000000"/>
          <w:lang w:val="en-AU"/>
        </w:rPr>
        <w:t>Further details regarding Our complaint handling and dispute resolution procedures are available from Our website and on request.</w:t>
      </w:r>
    </w:p>
    <w:p w14:paraId="20B7BBFA" w14:textId="77777777" w:rsidR="00F8195B" w:rsidRPr="00AE4CC0" w:rsidRDefault="00F8195B" w:rsidP="00F44BA7">
      <w:pPr>
        <w:rPr>
          <w:rFonts w:ascii="Arial" w:hAnsi="Arial" w:cs="Arial"/>
          <w:noProof/>
          <w:lang w:eastAsia="en-NZ"/>
        </w:rPr>
      </w:pPr>
    </w:p>
    <w:sectPr w:rsidR="00F8195B" w:rsidRPr="00AE4CC0" w:rsidSect="002F68BF">
      <w:pgSz w:w="11906" w:h="16838"/>
      <w:pgMar w:top="426" w:right="707"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77D6C" w14:textId="77777777" w:rsidR="00D448CC" w:rsidRDefault="00D448CC" w:rsidP="00F44BA7">
      <w:pPr>
        <w:spacing w:after="0" w:line="240" w:lineRule="auto"/>
      </w:pPr>
      <w:r>
        <w:separator/>
      </w:r>
    </w:p>
  </w:endnote>
  <w:endnote w:type="continuationSeparator" w:id="0">
    <w:p w14:paraId="16FD4793" w14:textId="77777777" w:rsidR="00D448CC" w:rsidRDefault="00D448CC" w:rsidP="00F4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A881A" w14:textId="77777777" w:rsidR="00D448CC" w:rsidRDefault="00D448CC" w:rsidP="00F44BA7">
      <w:pPr>
        <w:spacing w:after="0" w:line="240" w:lineRule="auto"/>
      </w:pPr>
      <w:r>
        <w:separator/>
      </w:r>
    </w:p>
  </w:footnote>
  <w:footnote w:type="continuationSeparator" w:id="0">
    <w:p w14:paraId="12E53292" w14:textId="77777777" w:rsidR="00D448CC" w:rsidRDefault="00D448CC" w:rsidP="00F44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F7CC6"/>
    <w:multiLevelType w:val="hybridMultilevel"/>
    <w:tmpl w:val="FBAA71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9670880"/>
    <w:multiLevelType w:val="hybridMultilevel"/>
    <w:tmpl w:val="311A3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B2031D5"/>
    <w:multiLevelType w:val="hybridMultilevel"/>
    <w:tmpl w:val="0E982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E318F7"/>
    <w:multiLevelType w:val="hybridMultilevel"/>
    <w:tmpl w:val="CC8A506A"/>
    <w:lvl w:ilvl="0" w:tplc="418C2448">
      <w:start w:val="1"/>
      <w:numFmt w:val="lowerLetter"/>
      <w:lvlText w:val="(%1)"/>
      <w:lvlJc w:val="left"/>
      <w:pPr>
        <w:ind w:left="720" w:hanging="360"/>
      </w:pPr>
      <w:rPr>
        <w:rFonts w:hint="default"/>
        <w:spacing w:val="-1"/>
        <w:w w:val="99"/>
        <w:sz w:val="23"/>
        <w:szCs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1F7C4C"/>
    <w:multiLevelType w:val="hybridMultilevel"/>
    <w:tmpl w:val="1A2EC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240E79"/>
    <w:multiLevelType w:val="hybridMultilevel"/>
    <w:tmpl w:val="FA80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D20FEC"/>
    <w:multiLevelType w:val="hybridMultilevel"/>
    <w:tmpl w:val="FC200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4C0925"/>
    <w:multiLevelType w:val="hybridMultilevel"/>
    <w:tmpl w:val="FADEC6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0FB3FE4"/>
    <w:multiLevelType w:val="hybridMultilevel"/>
    <w:tmpl w:val="97DE8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1"/>
  </w:num>
  <w:num w:numId="5">
    <w:abstractNumId w:val="6"/>
  </w:num>
  <w:num w:numId="6">
    <w:abstractNumId w:val="3"/>
  </w:num>
  <w:num w:numId="7">
    <w:abstractNumId w:val="5"/>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BA"/>
    <w:rsid w:val="00007EC0"/>
    <w:rsid w:val="000446FC"/>
    <w:rsid w:val="00066232"/>
    <w:rsid w:val="00080D5C"/>
    <w:rsid w:val="000B2DBE"/>
    <w:rsid w:val="00126E78"/>
    <w:rsid w:val="001D3448"/>
    <w:rsid w:val="001D4CD7"/>
    <w:rsid w:val="002316E9"/>
    <w:rsid w:val="002C3283"/>
    <w:rsid w:val="002F68BF"/>
    <w:rsid w:val="00382362"/>
    <w:rsid w:val="003A1A5D"/>
    <w:rsid w:val="003B6C6E"/>
    <w:rsid w:val="003D35DE"/>
    <w:rsid w:val="004B629A"/>
    <w:rsid w:val="004C5E62"/>
    <w:rsid w:val="004F077E"/>
    <w:rsid w:val="004F1C43"/>
    <w:rsid w:val="00546EA9"/>
    <w:rsid w:val="00584AE0"/>
    <w:rsid w:val="0060562C"/>
    <w:rsid w:val="0065713F"/>
    <w:rsid w:val="006800C6"/>
    <w:rsid w:val="006E2C6E"/>
    <w:rsid w:val="007225BA"/>
    <w:rsid w:val="00815911"/>
    <w:rsid w:val="00845C04"/>
    <w:rsid w:val="008C4A5B"/>
    <w:rsid w:val="009401B9"/>
    <w:rsid w:val="009A04AB"/>
    <w:rsid w:val="00A81823"/>
    <w:rsid w:val="00A81A36"/>
    <w:rsid w:val="00AE4CC0"/>
    <w:rsid w:val="00B03856"/>
    <w:rsid w:val="00B854B4"/>
    <w:rsid w:val="00BC5122"/>
    <w:rsid w:val="00BD6C0D"/>
    <w:rsid w:val="00C17DF9"/>
    <w:rsid w:val="00C331E2"/>
    <w:rsid w:val="00C82E9B"/>
    <w:rsid w:val="00CA1FBF"/>
    <w:rsid w:val="00CD7711"/>
    <w:rsid w:val="00CF0767"/>
    <w:rsid w:val="00D448CC"/>
    <w:rsid w:val="00D64907"/>
    <w:rsid w:val="00D64D2F"/>
    <w:rsid w:val="00D94EC7"/>
    <w:rsid w:val="00E03F32"/>
    <w:rsid w:val="00E10A2A"/>
    <w:rsid w:val="00EB63B8"/>
    <w:rsid w:val="00F17199"/>
    <w:rsid w:val="00F44BA7"/>
    <w:rsid w:val="00F819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361BF"/>
  <w15:docId w15:val="{19C05542-D9F2-4AA9-894A-E8C2B078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5B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17DF9"/>
    <w:pPr>
      <w:ind w:left="720"/>
      <w:contextualSpacing/>
    </w:pPr>
  </w:style>
  <w:style w:type="character" w:styleId="PlaceholderText">
    <w:name w:val="Placeholder Text"/>
    <w:basedOn w:val="DefaultParagraphFont"/>
    <w:uiPriority w:val="99"/>
    <w:semiHidden/>
    <w:rsid w:val="0065713F"/>
    <w:rPr>
      <w:color w:val="808080"/>
    </w:rPr>
  </w:style>
  <w:style w:type="paragraph" w:styleId="BalloonText">
    <w:name w:val="Balloon Text"/>
    <w:basedOn w:val="Normal"/>
    <w:link w:val="BalloonTextChar"/>
    <w:uiPriority w:val="99"/>
    <w:semiHidden/>
    <w:unhideWhenUsed/>
    <w:rsid w:val="00126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E78"/>
    <w:rPr>
      <w:rFonts w:ascii="Tahoma" w:hAnsi="Tahoma" w:cs="Tahoma"/>
      <w:sz w:val="16"/>
      <w:szCs w:val="16"/>
    </w:rPr>
  </w:style>
  <w:style w:type="character" w:styleId="Hyperlink">
    <w:name w:val="Hyperlink"/>
    <w:basedOn w:val="DefaultParagraphFont"/>
    <w:uiPriority w:val="99"/>
    <w:unhideWhenUsed/>
    <w:rsid w:val="001D3448"/>
    <w:rPr>
      <w:color w:val="0563C1" w:themeColor="hyperlink"/>
      <w:u w:val="single"/>
    </w:rPr>
  </w:style>
  <w:style w:type="character" w:customStyle="1" w:styleId="UnresolvedMention1">
    <w:name w:val="Unresolved Mention1"/>
    <w:basedOn w:val="DefaultParagraphFont"/>
    <w:uiPriority w:val="99"/>
    <w:semiHidden/>
    <w:unhideWhenUsed/>
    <w:rsid w:val="002C3283"/>
    <w:rPr>
      <w:color w:val="605E5C"/>
      <w:shd w:val="clear" w:color="auto" w:fill="E1DFDD"/>
    </w:rPr>
  </w:style>
  <w:style w:type="character" w:styleId="FollowedHyperlink">
    <w:name w:val="FollowedHyperlink"/>
    <w:basedOn w:val="DefaultParagraphFont"/>
    <w:uiPriority w:val="99"/>
    <w:semiHidden/>
    <w:unhideWhenUsed/>
    <w:rsid w:val="00BC5122"/>
    <w:rPr>
      <w:color w:val="954F72" w:themeColor="followedHyperlink"/>
      <w:u w:val="single"/>
    </w:rPr>
  </w:style>
  <w:style w:type="paragraph" w:styleId="Header">
    <w:name w:val="header"/>
    <w:basedOn w:val="Normal"/>
    <w:link w:val="HeaderChar"/>
    <w:uiPriority w:val="99"/>
    <w:unhideWhenUsed/>
    <w:rsid w:val="00F44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BA7"/>
  </w:style>
  <w:style w:type="paragraph" w:styleId="Footer">
    <w:name w:val="footer"/>
    <w:basedOn w:val="Normal"/>
    <w:link w:val="FooterChar"/>
    <w:uiPriority w:val="99"/>
    <w:unhideWhenUsed/>
    <w:rsid w:val="00F44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BA7"/>
  </w:style>
  <w:style w:type="character" w:styleId="Strong">
    <w:name w:val="Strong"/>
    <w:basedOn w:val="DefaultParagraphFont"/>
    <w:uiPriority w:val="22"/>
    <w:qFormat/>
    <w:rsid w:val="00F44BA7"/>
    <w:rPr>
      <w:b/>
      <w:bCs/>
    </w:rPr>
  </w:style>
  <w:style w:type="character" w:styleId="CommentReference">
    <w:name w:val="annotation reference"/>
    <w:basedOn w:val="DefaultParagraphFont"/>
    <w:uiPriority w:val="99"/>
    <w:semiHidden/>
    <w:unhideWhenUsed/>
    <w:rsid w:val="003D35DE"/>
    <w:rPr>
      <w:sz w:val="16"/>
      <w:szCs w:val="16"/>
    </w:rPr>
  </w:style>
  <w:style w:type="paragraph" w:styleId="CommentText">
    <w:name w:val="annotation text"/>
    <w:basedOn w:val="Normal"/>
    <w:link w:val="CommentTextChar"/>
    <w:uiPriority w:val="99"/>
    <w:semiHidden/>
    <w:unhideWhenUsed/>
    <w:rsid w:val="003D35DE"/>
    <w:pPr>
      <w:spacing w:line="240" w:lineRule="auto"/>
    </w:pPr>
    <w:rPr>
      <w:sz w:val="20"/>
      <w:szCs w:val="20"/>
    </w:rPr>
  </w:style>
  <w:style w:type="character" w:customStyle="1" w:styleId="CommentTextChar">
    <w:name w:val="Comment Text Char"/>
    <w:basedOn w:val="DefaultParagraphFont"/>
    <w:link w:val="CommentText"/>
    <w:uiPriority w:val="99"/>
    <w:semiHidden/>
    <w:rsid w:val="003D35DE"/>
    <w:rPr>
      <w:sz w:val="20"/>
      <w:szCs w:val="20"/>
    </w:rPr>
  </w:style>
  <w:style w:type="paragraph" w:styleId="Revision">
    <w:name w:val="Revision"/>
    <w:hidden/>
    <w:uiPriority w:val="99"/>
    <w:semiHidden/>
    <w:rsid w:val="003D3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131967">
      <w:bodyDiv w:val="1"/>
      <w:marLeft w:val="0"/>
      <w:marRight w:val="0"/>
      <w:marTop w:val="0"/>
      <w:marBottom w:val="0"/>
      <w:divBdr>
        <w:top w:val="none" w:sz="0" w:space="0" w:color="auto"/>
        <w:left w:val="none" w:sz="0" w:space="0" w:color="auto"/>
        <w:bottom w:val="none" w:sz="0" w:space="0" w:color="auto"/>
        <w:right w:val="none" w:sz="0" w:space="0" w:color="auto"/>
      </w:divBdr>
    </w:div>
    <w:div w:id="105462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bb.com/nz-en/footer/privac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ivacy.NZ@chubb.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hubb.com/nz-en/footer/privacy.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nz.org.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F4D7C4EDDB47679FBE47E6BE1FBF6E"/>
        <w:category>
          <w:name w:val="General"/>
          <w:gallery w:val="placeholder"/>
        </w:category>
        <w:types>
          <w:type w:val="bbPlcHdr"/>
        </w:types>
        <w:behaviors>
          <w:behavior w:val="content"/>
        </w:behaviors>
        <w:guid w:val="{867EE2FA-425A-452A-A02F-860B11C015A6}"/>
      </w:docPartPr>
      <w:docPartBody>
        <w:p w:rsidR="00C67292" w:rsidRDefault="00B07748" w:rsidP="00B07748">
          <w:pPr>
            <w:pStyle w:val="25F4D7C4EDDB47679FBE47E6BE1FBF6E"/>
          </w:pPr>
          <w:r w:rsidRPr="0019588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48"/>
    <w:rsid w:val="00B07748"/>
    <w:rsid w:val="00C67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748"/>
    <w:rPr>
      <w:color w:val="808080"/>
    </w:rPr>
  </w:style>
  <w:style w:type="paragraph" w:customStyle="1" w:styleId="25F4D7C4EDDB47679FBE47E6BE1FBF6E">
    <w:name w:val="25F4D7C4EDDB47679FBE47E6BE1FBF6E"/>
    <w:rsid w:val="00B07748"/>
  </w:style>
  <w:style w:type="paragraph" w:customStyle="1" w:styleId="BC3C9BCC0FCE4365967823171A9E4B0F">
    <w:name w:val="BC3C9BCC0FCE4365967823171A9E4B0F"/>
    <w:rsid w:val="00B07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count Document" ma:contentTypeID="0x01010002EB3B54CD4EDC4C8A7313CA84CCF241020053BCEA519B0FFE4DA7EE44879534845A" ma:contentTypeVersion="14" ma:contentTypeDescription="" ma:contentTypeScope="" ma:versionID="253516699aeeee01504c97daa3f8ee01">
  <xsd:schema xmlns:xsd="http://www.w3.org/2001/XMLSchema" xmlns:xs="http://www.w3.org/2001/XMLSchema" xmlns:p="http://schemas.microsoft.com/office/2006/metadata/properties" xmlns:ns2="433bfe13-227a-47d3-924c-2c23d02484fd" xmlns:ns3="65941b24-1fc6-4714-a3b1-4cf6fdd67e43" targetNamespace="http://schemas.microsoft.com/office/2006/metadata/properties" ma:root="true" ma:fieldsID="1359326ff0dbac3790d6b21385b8d0ec" ns2:_="" ns3:_="">
    <xsd:import namespace="433bfe13-227a-47d3-924c-2c23d02484fd"/>
    <xsd:import namespace="65941b24-1fc6-4714-a3b1-4cf6fdd67e43"/>
    <xsd:element name="properties">
      <xsd:complexType>
        <xsd:sequence>
          <xsd:element name="documentManagement">
            <xsd:complexType>
              <xsd:all>
                <xsd:element ref="ns2:TaxCatchAll" minOccurs="0"/>
                <xsd:element ref="ns2:TaxCatchAllLabel" minOccurs="0"/>
                <xsd:element ref="ns3:AccountName" minOccurs="0"/>
                <xsd:element ref="ns3:Accou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bfe13-227a-47d3-924c-2c23d02484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305e6b3-6b06-4b9a-9fbf-380d1c0fd82d}" ma:internalName="TaxCatchAll" ma:showField="CatchAllData" ma:web="433bfe13-227a-47d3-924c-2c23d02484f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305e6b3-6b06-4b9a-9fbf-380d1c0fd82d}" ma:internalName="TaxCatchAllLabel" ma:readOnly="true" ma:showField="CatchAllDataLabel" ma:web="433bfe13-227a-47d3-924c-2c23d02484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941b24-1fc6-4714-a3b1-4cf6fdd67e43" elementFormDefault="qualified">
    <xsd:import namespace="http://schemas.microsoft.com/office/2006/documentManagement/types"/>
    <xsd:import namespace="http://schemas.microsoft.com/office/infopath/2007/PartnerControls"/>
    <xsd:element name="AccountName" ma:index="10" nillable="true" ma:displayName="Account Name" ma:internalName="AccountName">
      <xsd:complexType>
        <xsd:simpleContent>
          <xsd:extension base="dms:BusinessDataPrimaryField">
            <xsd:attribute name="BdcField" type="xsd:string" fixed="Name"/>
            <xsd:attribute name="RelatedFieldWssStaticName" type="xsd:string" fixed="Account_ID"/>
            <xsd:attribute name="SecondaryFieldBdcNames" type="xsd:string" fixed="0"/>
            <xsd:attribute name="SecondaryFieldsWssStaticNames" type="xsd:string" fixed="0"/>
            <xsd:attribute name="SystemInstance" type="xsd:string" fixed="Godfrey_MSCRM"/>
            <xsd:attribute name="EntityNamespace" type="xsd:string" fixed="http://gfprodsp01/claims"/>
            <xsd:attribute name="EntityName" type="xsd:string" fixed="Account"/>
            <xsd:attribute name="RelatedFieldBDCField" type="xsd:string" fixed=""/>
            <xsd:attribute name="Resolved" type="xsd:string" fixed="true"/>
          </xsd:extension>
        </xsd:simpleContent>
      </xsd:complexType>
    </xsd:element>
    <xsd:element name="Account_ID" ma:index="11" nillable="true" ma:displayName="Account_ID" ma:hidden="true" ma:internalName="Account_ID">
      <xsd:complexType>
        <xsd:simpleContent>
          <xsd:extension base="dms:BusinessDataSecondaryField">
            <xsd:attribute name="BdcField" type="xsd:string" fixed="Account_ID"/>
          </xsd:extension>
        </xsd:simple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3bfe13-227a-47d3-924c-2c23d02484fd"/>
    <Account_ID xmlns="65941b24-1fc6-4714-a3b1-4cf6fdd67e43" xsi:nil="true"/>
    <AccountName xmlns="65941b24-1fc6-4714-a3b1-4cf6fdd67e43" xsi:nil="true" Resolved="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037D8-F635-4687-A07E-1312EC64C367}">
  <ds:schemaRefs>
    <ds:schemaRef ds:uri="http://schemas.microsoft.com/sharepoint/v3/contenttype/forms"/>
  </ds:schemaRefs>
</ds:datastoreItem>
</file>

<file path=customXml/itemProps2.xml><?xml version="1.0" encoding="utf-8"?>
<ds:datastoreItem xmlns:ds="http://schemas.openxmlformats.org/officeDocument/2006/customXml" ds:itemID="{C42FC685-2DDA-44C9-B8CB-C23E867EF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bfe13-227a-47d3-924c-2c23d02484fd"/>
    <ds:schemaRef ds:uri="65941b24-1fc6-4714-a3b1-4cf6fdd67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FAA6D-7CAF-4BB5-9061-1377C0443CC5}">
  <ds:schemaRefs>
    <ds:schemaRef ds:uri="http://purl.org/dc/terms/"/>
    <ds:schemaRef ds:uri="http://schemas.microsoft.com/office/2006/documentManagement/types"/>
    <ds:schemaRef ds:uri="65941b24-1fc6-4714-a3b1-4cf6fdd67e43"/>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433bfe13-227a-47d3-924c-2c23d02484fd"/>
    <ds:schemaRef ds:uri="http://www.w3.org/XML/1998/namespace"/>
    <ds:schemaRef ds:uri="http://purl.org/dc/dcmitype/"/>
  </ds:schemaRefs>
</ds:datastoreItem>
</file>

<file path=customXml/itemProps4.xml><?xml version="1.0" encoding="utf-8"?>
<ds:datastoreItem xmlns:ds="http://schemas.openxmlformats.org/officeDocument/2006/customXml" ds:itemID="{337A5DFC-FFED-4F40-A902-09BAD229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Gabbie</dc:creator>
  <cp:keywords/>
  <dc:description/>
  <cp:lastModifiedBy>Philippe, Luanna</cp:lastModifiedBy>
  <cp:revision>2</cp:revision>
  <cp:lastPrinted>2022-08-29T23:49:00Z</cp:lastPrinted>
  <dcterms:created xsi:type="dcterms:W3CDTF">2022-11-21T01:39:00Z</dcterms:created>
  <dcterms:modified xsi:type="dcterms:W3CDTF">2022-11-21T01:39:00Z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0x01010002EB3B54CD4EDC4C8A7313CA84CCF241020053BCEA519B0FFE4DA7EE44879534845A</vt:lpwstr>
  </property>
</Properties>
</file>